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951AC2" w:rsidRPr="00790739" w:rsidRDefault="00951AC2" w:rsidP="00951AC2">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1C0BD7" w:rsidRPr="00790739" w:rsidRDefault="001C0BD7"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color w:val="0000FF"/>
        </w:rPr>
      </w:pPr>
    </w:p>
    <w:p w:rsidR="00336B10" w:rsidRPr="00790739" w:rsidRDefault="00336B10" w:rsidP="00336B10">
      <w:pPr>
        <w:tabs>
          <w:tab w:val="left" w:pos="1037"/>
        </w:tabs>
        <w:jc w:val="center"/>
        <w:rPr>
          <w:rFonts w:ascii="Book Antiqua" w:hAnsi="Book Antiqua" w:cs="Arial"/>
          <w:b/>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SECTION – V</w:t>
      </w: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p>
    <w:p w:rsidR="00336B10" w:rsidRPr="00790739" w:rsidRDefault="00336B10" w:rsidP="00336B10">
      <w:pPr>
        <w:tabs>
          <w:tab w:val="left" w:pos="1037"/>
        </w:tabs>
        <w:jc w:val="center"/>
        <w:rPr>
          <w:rFonts w:ascii="Book Antiqua" w:hAnsi="Book Antiqua" w:cs="Arial"/>
          <w:b/>
          <w:sz w:val="32"/>
          <w:szCs w:val="32"/>
        </w:rPr>
      </w:pPr>
      <w:r w:rsidRPr="00790739">
        <w:rPr>
          <w:rFonts w:ascii="Book Antiqua" w:hAnsi="Book Antiqua" w:cs="Arial"/>
          <w:b/>
          <w:sz w:val="32"/>
          <w:szCs w:val="32"/>
        </w:rPr>
        <w:t>SPECIAL CONDITIONS OF CONTRACT (SCC)</w:t>
      </w:r>
    </w:p>
    <w:p w:rsidR="00336B10" w:rsidRPr="00790739" w:rsidRDefault="00336B10" w:rsidP="00336B10">
      <w:pPr>
        <w:jc w:val="center"/>
        <w:rPr>
          <w:rFonts w:ascii="Book Antiqua" w:hAnsi="Book Antiqua" w:cs="Arial"/>
          <w:b/>
          <w:bCs/>
        </w:rPr>
      </w:pPr>
    </w:p>
    <w:p w:rsidR="00EF5B64" w:rsidRPr="00790739" w:rsidRDefault="00EF5B64" w:rsidP="00336B10">
      <w:pPr>
        <w:ind w:left="1080" w:hanging="1080"/>
        <w:jc w:val="center"/>
        <w:rPr>
          <w:rFonts w:ascii="Book Antiqua" w:hAnsi="Book Antiqua" w:cs="Arial"/>
          <w:color w:val="0000FF"/>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rPr>
          <w:rFonts w:ascii="Book Antiqua" w:hAnsi="Book Antiqua" w:cs="Arial"/>
        </w:rPr>
      </w:pPr>
    </w:p>
    <w:p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rsidR="00EF5B64" w:rsidRPr="00790739" w:rsidRDefault="00EF5B64" w:rsidP="00EF5B64">
      <w:pPr>
        <w:rPr>
          <w:rFonts w:ascii="Book Antiqua" w:hAnsi="Book Antiqua" w:cs="Arial"/>
        </w:rPr>
      </w:pPr>
    </w:p>
    <w:p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rsidR="00336B10" w:rsidRPr="00790739" w:rsidRDefault="00336B10" w:rsidP="00336B10">
      <w:pPr>
        <w:jc w:val="center"/>
        <w:rPr>
          <w:rFonts w:ascii="Book Antiqua" w:hAnsi="Book Antiqua" w:cs="Arial"/>
          <w:b/>
          <w:bCs/>
        </w:rPr>
      </w:pPr>
      <w:r w:rsidRPr="00790739">
        <w:rPr>
          <w:rFonts w:ascii="Book Antiqua" w:hAnsi="Book Antiqua" w:cs="Arial"/>
          <w:b/>
          <w:bCs/>
        </w:rPr>
        <w:lastRenderedPageBreak/>
        <w:t>SPECIAL CONDITIONS OF CONTRACT (SCC)</w:t>
      </w:r>
    </w:p>
    <w:p w:rsidR="00336B10" w:rsidRPr="00790739" w:rsidRDefault="00336B10" w:rsidP="00D83895">
      <w:pPr>
        <w:tabs>
          <w:tab w:val="left" w:pos="1037"/>
        </w:tabs>
        <w:ind w:right="-360"/>
        <w:jc w:val="center"/>
        <w:rPr>
          <w:rFonts w:ascii="Book Antiqua" w:hAnsi="Book Antiqua" w:cs="Arial"/>
          <w:b/>
        </w:rPr>
      </w:pPr>
    </w:p>
    <w:p w:rsidR="00336B10" w:rsidRPr="00790739" w:rsidRDefault="00336B10" w:rsidP="00D83895">
      <w:pPr>
        <w:ind w:right="-360"/>
        <w:jc w:val="both"/>
        <w:rPr>
          <w:rFonts w:ascii="Book Antiqua" w:hAnsi="Book Antiqua" w:cs="Arial"/>
        </w:rPr>
      </w:pPr>
      <w:r w:rsidRPr="00790739">
        <w:rPr>
          <w:rFonts w:ascii="Book Antiqua" w:hAnsi="Book Antiqua" w:cs="Arial"/>
        </w:rPr>
        <w:t>The following bid specific data for the Plant and Equipment to be procured shall amend and/or supplement the provisions in the General Conditions of Contract (GCC)</w:t>
      </w:r>
    </w:p>
    <w:p w:rsidR="00336B10" w:rsidRPr="0079073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90739" w:rsidTr="00623770">
        <w:trPr>
          <w:tblHeader/>
        </w:trPr>
        <w:tc>
          <w:tcPr>
            <w:tcW w:w="824" w:type="dxa"/>
            <w:tcBorders>
              <w:right w:val="single" w:sz="4" w:space="0" w:color="auto"/>
            </w:tcBorders>
          </w:tcPr>
          <w:p w:rsidR="00336B10" w:rsidRPr="00790739" w:rsidRDefault="00336B10" w:rsidP="00623770">
            <w:pPr>
              <w:ind w:right="-66"/>
              <w:jc w:val="center"/>
              <w:rPr>
                <w:rFonts w:ascii="Book Antiqua" w:hAnsi="Book Antiqua" w:cs="Arial"/>
                <w:b/>
                <w:bCs/>
              </w:rPr>
            </w:pPr>
            <w:r w:rsidRPr="00790739">
              <w:rPr>
                <w:rFonts w:ascii="Book Antiqua" w:hAnsi="Book Antiqua" w:cs="Arial"/>
                <w:b/>
                <w:bCs/>
              </w:rPr>
              <w:t>Sl. No.</w:t>
            </w:r>
          </w:p>
        </w:tc>
        <w:tc>
          <w:tcPr>
            <w:tcW w:w="1620" w:type="dxa"/>
            <w:tcBorders>
              <w:right w:val="single" w:sz="4" w:space="0" w:color="auto"/>
            </w:tcBorders>
          </w:tcPr>
          <w:p w:rsidR="00336B10" w:rsidRPr="00790739" w:rsidRDefault="00336B10" w:rsidP="005071DE">
            <w:pPr>
              <w:ind w:left="-14" w:firstLine="14"/>
              <w:jc w:val="center"/>
              <w:rPr>
                <w:rFonts w:ascii="Book Antiqua" w:hAnsi="Book Antiqua" w:cs="Arial"/>
                <w:b/>
                <w:bCs/>
              </w:rPr>
            </w:pPr>
            <w:r w:rsidRPr="00790739">
              <w:rPr>
                <w:rFonts w:ascii="Book Antiqua" w:hAnsi="Book Antiqua" w:cs="Arial"/>
                <w:b/>
                <w:bCs/>
              </w:rPr>
              <w:t>GCC Clause Ref. No.</w:t>
            </w:r>
          </w:p>
        </w:tc>
        <w:tc>
          <w:tcPr>
            <w:tcW w:w="7184" w:type="dxa"/>
            <w:tcBorders>
              <w:left w:val="nil"/>
            </w:tcBorders>
          </w:tcPr>
          <w:p w:rsidR="00336B10" w:rsidRPr="00790739" w:rsidRDefault="00336B10" w:rsidP="00336B10">
            <w:pPr>
              <w:jc w:val="center"/>
              <w:rPr>
                <w:rFonts w:ascii="Book Antiqua" w:hAnsi="Book Antiqua" w:cs="Arial"/>
                <w:b/>
                <w:bCs/>
              </w:rPr>
            </w:pPr>
            <w:r w:rsidRPr="00790739">
              <w:rPr>
                <w:rFonts w:ascii="Book Antiqua" w:hAnsi="Book Antiqua" w:cs="Arial"/>
                <w:b/>
                <w:bCs/>
              </w:rPr>
              <w:t>Amendment/Supplement to GCC</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1.1(o)</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1.1(o)</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 xml:space="preserve">The Employer is: </w:t>
            </w:r>
          </w:p>
          <w:p w:rsidR="00F11C8D" w:rsidRPr="00F11C8D" w:rsidRDefault="00F11C8D" w:rsidP="00F11C8D">
            <w:pPr>
              <w:jc w:val="both"/>
              <w:rPr>
                <w:rFonts w:ascii="Book Antiqua" w:hAnsi="Book Antiqua" w:cs="Arial"/>
                <w:lang w:val="en-GB"/>
              </w:rPr>
            </w:pPr>
            <w:r w:rsidRPr="00F11C8D">
              <w:rPr>
                <w:rFonts w:ascii="Book Antiqua" w:hAnsi="Book Antiqua" w:cs="Arial"/>
                <w:lang w:val="en-GB"/>
              </w:rPr>
              <w:t>Power Grid Corporation of India Limited,</w:t>
            </w:r>
          </w:p>
          <w:p w:rsidR="00F11C8D" w:rsidRPr="00F11C8D" w:rsidRDefault="00F11C8D" w:rsidP="00F11C8D">
            <w:pPr>
              <w:jc w:val="both"/>
              <w:rPr>
                <w:rFonts w:ascii="Book Antiqua" w:hAnsi="Book Antiqua" w:cs="Arial"/>
                <w:lang w:val="en-GB"/>
              </w:rPr>
            </w:pPr>
            <w:r w:rsidRPr="00F11C8D">
              <w:rPr>
                <w:rFonts w:ascii="Book Antiqua" w:hAnsi="Book Antiqua" w:cs="Arial"/>
              </w:rPr>
              <w:t>`</w:t>
            </w:r>
            <w:proofErr w:type="spellStart"/>
            <w:r w:rsidRPr="00F11C8D">
              <w:rPr>
                <w:rFonts w:ascii="Book Antiqua" w:hAnsi="Book Antiqua" w:cs="Arial"/>
              </w:rPr>
              <w:t>Saudamini</w:t>
            </w:r>
            <w:proofErr w:type="spellEnd"/>
            <w:r w:rsidRPr="00F11C8D">
              <w:rPr>
                <w:rFonts w:ascii="Book Antiqua" w:hAnsi="Book Antiqua" w:cs="Arial"/>
              </w:rPr>
              <w:t>’</w:t>
            </w:r>
            <w:r w:rsidRPr="00F11C8D">
              <w:rPr>
                <w:rFonts w:ascii="Book Antiqua" w:hAnsi="Book Antiqua" w:cs="Arial"/>
                <w:lang w:val="en-GB"/>
              </w:rPr>
              <w:t>, Plot No.-2, Sector-29,</w:t>
            </w:r>
          </w:p>
          <w:p w:rsidR="00F11C8D" w:rsidRPr="00F11C8D" w:rsidRDefault="00F11C8D" w:rsidP="00F11C8D">
            <w:pPr>
              <w:jc w:val="both"/>
              <w:rPr>
                <w:rFonts w:ascii="Book Antiqua" w:hAnsi="Book Antiqua" w:cs="Arial"/>
                <w:lang w:val="en-GB"/>
              </w:rPr>
            </w:pPr>
            <w:r w:rsidRPr="00F11C8D">
              <w:rPr>
                <w:rFonts w:ascii="Book Antiqua" w:hAnsi="Book Antiqua" w:cs="Arial"/>
                <w:lang w:val="en-GB"/>
              </w:rPr>
              <w:t>Gurgaon (Haryana) - 122001.</w:t>
            </w:r>
          </w:p>
          <w:p w:rsidR="00F11C8D" w:rsidRPr="00F11C8D" w:rsidRDefault="00F11C8D" w:rsidP="00F11C8D">
            <w:pPr>
              <w:jc w:val="both"/>
              <w:rPr>
                <w:rFonts w:ascii="Book Antiqua" w:hAnsi="Book Antiqua" w:cs="Arial"/>
                <w:snapToGrid w:val="0"/>
              </w:rPr>
            </w:pP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 xml:space="preserve">Kind Attn.: </w:t>
            </w:r>
            <w:r w:rsidRPr="00F11C8D">
              <w:rPr>
                <w:rFonts w:ascii="Book Antiqua" w:hAnsi="Book Antiqua"/>
                <w:b/>
                <w:bCs/>
                <w:color w:val="0000FF"/>
                <w:lang w:val="en-GB"/>
              </w:rPr>
              <w:t xml:space="preserve">Sr. GM(CS-G7)/ DGM(CS-G7)/Dy. Manager (CS-G7) </w:t>
            </w: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 xml:space="preserve">Telephone Nos.: </w:t>
            </w: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(Thru Board) +91-124- 282- 2399/3313/3319</w:t>
            </w: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(Mobile: +91- 9910378008/9971399074/9599814161</w:t>
            </w:r>
          </w:p>
          <w:p w:rsidR="00F11C8D" w:rsidRPr="00F11C8D" w:rsidRDefault="00F11C8D" w:rsidP="00F11C8D">
            <w:pPr>
              <w:rPr>
                <w:rFonts w:ascii="Book Antiqua" w:hAnsi="Book Antiqua" w:cs="Arial"/>
                <w:lang w:val="en-GB"/>
              </w:rPr>
            </w:pPr>
            <w:r w:rsidRPr="00F11C8D">
              <w:rPr>
                <w:rFonts w:ascii="Book Antiqua" w:hAnsi="Book Antiqua" w:cs="Arial"/>
                <w:lang w:val="en-GB"/>
              </w:rPr>
              <w:t>Fax Nos.:- +91- 124-2571 831</w:t>
            </w:r>
          </w:p>
          <w:p w:rsidR="00F11C8D" w:rsidRPr="00F11C8D" w:rsidRDefault="00F11C8D" w:rsidP="00F11C8D">
            <w:pPr>
              <w:rPr>
                <w:rFonts w:ascii="Book Antiqua" w:hAnsi="Book Antiqua" w:cs="Arial"/>
                <w:lang w:val="en-GB"/>
              </w:rPr>
            </w:pPr>
          </w:p>
          <w:p w:rsidR="00F11C8D" w:rsidRPr="00F11C8D" w:rsidRDefault="00F11C8D" w:rsidP="00F11C8D">
            <w:pPr>
              <w:jc w:val="both"/>
              <w:rPr>
                <w:rFonts w:ascii="Book Antiqua" w:hAnsi="Book Antiqua"/>
              </w:rPr>
            </w:pPr>
            <w:r w:rsidRPr="00F11C8D">
              <w:rPr>
                <w:rFonts w:ascii="Book Antiqua" w:hAnsi="Book Antiqua" w:cs="Arial"/>
                <w:snapToGrid w:val="0"/>
              </w:rPr>
              <w:t>Email:</w:t>
            </w:r>
            <w:r w:rsidRPr="00F11C8D">
              <w:rPr>
                <w:rFonts w:ascii="Book Antiqua" w:hAnsi="Book Antiqua" w:cs="Arial"/>
                <w:snapToGrid w:val="0"/>
              </w:rPr>
              <w:tab/>
            </w:r>
            <w:r w:rsidRPr="00F11C8D">
              <w:rPr>
                <w:rStyle w:val="Hyperlink"/>
                <w:rFonts w:ascii="Book Antiqua" w:hAnsi="Book Antiqua"/>
              </w:rPr>
              <w:t>edward@powergridindia.com</w:t>
            </w:r>
            <w:r w:rsidRPr="00F11C8D">
              <w:rPr>
                <w:rFonts w:ascii="Book Antiqua" w:hAnsi="Book Antiqua"/>
              </w:rPr>
              <w:t>;</w:t>
            </w:r>
          </w:p>
          <w:p w:rsidR="00F11C8D" w:rsidRPr="00F11C8D" w:rsidRDefault="00F11C8D" w:rsidP="00F11C8D">
            <w:pPr>
              <w:jc w:val="both"/>
            </w:pPr>
            <w:r w:rsidRPr="00F11C8D">
              <w:t xml:space="preserve">           </w:t>
            </w:r>
            <w:hyperlink r:id="rId8" w:history="1">
              <w:r w:rsidRPr="00F11C8D">
                <w:rPr>
                  <w:rStyle w:val="Hyperlink"/>
                </w:rPr>
                <w:t>nrapendra@powergridindia.com</w:t>
              </w:r>
            </w:hyperlink>
          </w:p>
          <w:p w:rsidR="00F11C8D" w:rsidRPr="00F11C8D" w:rsidRDefault="00F11C8D" w:rsidP="00F11C8D">
            <w:pPr>
              <w:jc w:val="both"/>
              <w:rPr>
                <w:rStyle w:val="Hyperlink"/>
                <w:rFonts w:ascii="Book Antiqua" w:hAnsi="Book Antiqua" w:cs="Arial"/>
                <w:snapToGrid w:val="0"/>
              </w:rPr>
            </w:pPr>
            <w:r w:rsidRPr="00F11C8D">
              <w:t xml:space="preserve">           </w:t>
            </w:r>
            <w:hyperlink r:id="rId9" w:history="1">
              <w:r w:rsidRPr="00F11C8D">
                <w:rPr>
                  <w:rStyle w:val="Hyperlink"/>
                  <w:rFonts w:ascii="Book Antiqua" w:hAnsi="Book Antiqua"/>
                </w:rPr>
                <w:t>atulsingh@powergridindia.com</w:t>
              </w:r>
            </w:hyperlink>
          </w:p>
          <w:p w:rsidR="00D61824" w:rsidRPr="00790739" w:rsidRDefault="005C6F95" w:rsidP="00291AC9">
            <w:pPr>
              <w:rPr>
                <w:rFonts w:ascii="Book Antiqua" w:hAnsi="Book Antiqua" w:cs="Arial"/>
              </w:rPr>
            </w:pPr>
            <w:r w:rsidRPr="005C6F95">
              <w:rPr>
                <w:rStyle w:val="Hyperlink"/>
                <w:rFonts w:ascii="Book Antiqua" w:hAnsi="Book Antiqua" w:cs="Arial"/>
                <w:snapToGrid w:val="0"/>
                <w:u w:val="none"/>
              </w:rPr>
              <w:tab/>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1.1(w)</w:t>
            </w:r>
          </w:p>
        </w:tc>
        <w:tc>
          <w:tcPr>
            <w:tcW w:w="7184" w:type="dxa"/>
            <w:tcBorders>
              <w:left w:val="nil"/>
            </w:tcBorders>
          </w:tcPr>
          <w:p w:rsidR="00336B10" w:rsidRPr="00790739" w:rsidRDefault="00336B10" w:rsidP="00336B10">
            <w:pPr>
              <w:jc w:val="both"/>
              <w:rPr>
                <w:rFonts w:ascii="Book Antiqua" w:hAnsi="Book Antiqua" w:cs="Arial"/>
                <w:snapToGrid w:val="0"/>
              </w:rPr>
            </w:pPr>
            <w:r w:rsidRPr="00790739">
              <w:rPr>
                <w:rFonts w:ascii="Book Antiqua" w:hAnsi="Book Antiqua" w:cs="Arial"/>
                <w:b/>
                <w:bCs/>
              </w:rPr>
              <w:t>Supplementing Sub-Clause GCC 1.1(w)</w:t>
            </w:r>
          </w:p>
          <w:p w:rsidR="00336B10" w:rsidRPr="00790739" w:rsidRDefault="00336B10" w:rsidP="00336B10">
            <w:pPr>
              <w:jc w:val="both"/>
              <w:rPr>
                <w:rFonts w:ascii="Book Antiqua" w:hAnsi="Book Antiqua" w:cs="Arial"/>
                <w:snapToGrid w:val="0"/>
              </w:rPr>
            </w:pPr>
          </w:p>
          <w:p w:rsidR="00336B10" w:rsidRPr="00790739" w:rsidRDefault="00336B10" w:rsidP="00336B10">
            <w:pPr>
              <w:jc w:val="both"/>
              <w:rPr>
                <w:rFonts w:ascii="Book Antiqua" w:hAnsi="Book Antiqua" w:cs="Arial"/>
                <w:snapToGrid w:val="0"/>
              </w:rPr>
            </w:pPr>
            <w:r w:rsidRPr="00790739">
              <w:rPr>
                <w:rFonts w:ascii="Book Antiqua" w:hAnsi="Book Antiqua" w:cs="Arial"/>
                <w:snapToGrid w:val="0"/>
              </w:rPr>
              <w:t>The Owner is:</w:t>
            </w:r>
          </w:p>
          <w:p w:rsidR="00F11C8D" w:rsidRPr="00F11C8D" w:rsidRDefault="00F11C8D" w:rsidP="00F11C8D">
            <w:pPr>
              <w:jc w:val="both"/>
              <w:rPr>
                <w:rFonts w:ascii="Book Antiqua" w:hAnsi="Book Antiqua" w:cs="Arial"/>
                <w:lang w:val="en-GB"/>
              </w:rPr>
            </w:pPr>
            <w:r w:rsidRPr="00F11C8D">
              <w:rPr>
                <w:rFonts w:ascii="Book Antiqua" w:hAnsi="Book Antiqua" w:cs="Arial"/>
                <w:lang w:val="en-GB"/>
              </w:rPr>
              <w:t>Power Grid Corporation of India Limited,</w:t>
            </w:r>
          </w:p>
          <w:p w:rsidR="00F11C8D" w:rsidRPr="00F11C8D" w:rsidRDefault="00F11C8D" w:rsidP="00F11C8D">
            <w:pPr>
              <w:jc w:val="both"/>
              <w:rPr>
                <w:rFonts w:ascii="Book Antiqua" w:hAnsi="Book Antiqua" w:cs="Arial"/>
                <w:lang w:val="en-GB"/>
              </w:rPr>
            </w:pPr>
            <w:r w:rsidRPr="00F11C8D">
              <w:rPr>
                <w:rFonts w:ascii="Book Antiqua" w:hAnsi="Book Antiqua" w:cs="Arial"/>
              </w:rPr>
              <w:t>`</w:t>
            </w:r>
            <w:proofErr w:type="spellStart"/>
            <w:r w:rsidRPr="00F11C8D">
              <w:rPr>
                <w:rFonts w:ascii="Book Antiqua" w:hAnsi="Book Antiqua" w:cs="Arial"/>
              </w:rPr>
              <w:t>Saudamini</w:t>
            </w:r>
            <w:proofErr w:type="spellEnd"/>
            <w:r w:rsidRPr="00F11C8D">
              <w:rPr>
                <w:rFonts w:ascii="Book Antiqua" w:hAnsi="Book Antiqua" w:cs="Arial"/>
              </w:rPr>
              <w:t>’</w:t>
            </w:r>
            <w:r w:rsidRPr="00F11C8D">
              <w:rPr>
                <w:rFonts w:ascii="Book Antiqua" w:hAnsi="Book Antiqua" w:cs="Arial"/>
                <w:lang w:val="en-GB"/>
              </w:rPr>
              <w:t>, Plot No.-2, Sector-29,</w:t>
            </w:r>
          </w:p>
          <w:p w:rsidR="00F11C8D" w:rsidRPr="00F11C8D" w:rsidRDefault="00F11C8D" w:rsidP="00F11C8D">
            <w:pPr>
              <w:jc w:val="both"/>
              <w:rPr>
                <w:rFonts w:ascii="Book Antiqua" w:hAnsi="Book Antiqua" w:cs="Arial"/>
                <w:lang w:val="en-GB"/>
              </w:rPr>
            </w:pPr>
            <w:r w:rsidRPr="00F11C8D">
              <w:rPr>
                <w:rFonts w:ascii="Book Antiqua" w:hAnsi="Book Antiqua" w:cs="Arial"/>
                <w:lang w:val="en-GB"/>
              </w:rPr>
              <w:t>Gurgaon (Haryana) - 122001.</w:t>
            </w:r>
          </w:p>
          <w:p w:rsidR="00F11C8D" w:rsidRPr="00F11C8D" w:rsidRDefault="00F11C8D" w:rsidP="00F11C8D">
            <w:pPr>
              <w:jc w:val="both"/>
              <w:rPr>
                <w:rFonts w:ascii="Book Antiqua" w:hAnsi="Book Antiqua" w:cs="Arial"/>
                <w:snapToGrid w:val="0"/>
              </w:rPr>
            </w:pP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 xml:space="preserve">Kind Attn.: </w:t>
            </w:r>
            <w:r w:rsidRPr="00F11C8D">
              <w:rPr>
                <w:rFonts w:ascii="Book Antiqua" w:hAnsi="Book Antiqua"/>
                <w:b/>
                <w:bCs/>
                <w:color w:val="0000FF"/>
                <w:lang w:val="en-GB"/>
              </w:rPr>
              <w:t xml:space="preserve">Sr. GM(CS-G7)/ DGM(CS-G7)/Dy. Manager (CS-G7) </w:t>
            </w: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 xml:space="preserve">Telephone Nos.: </w:t>
            </w: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(Thru Board) +91-124- 282- 2399/3313/3319</w:t>
            </w:r>
          </w:p>
          <w:p w:rsidR="00F11C8D" w:rsidRPr="00F11C8D" w:rsidRDefault="00F11C8D" w:rsidP="00F11C8D">
            <w:pPr>
              <w:ind w:left="1080" w:hanging="1080"/>
              <w:jc w:val="both"/>
              <w:rPr>
                <w:rFonts w:ascii="Book Antiqua" w:hAnsi="Book Antiqua" w:cs="Arial"/>
                <w:lang w:val="en-GB"/>
              </w:rPr>
            </w:pPr>
            <w:r w:rsidRPr="00F11C8D">
              <w:rPr>
                <w:rFonts w:ascii="Book Antiqua" w:hAnsi="Book Antiqua" w:cs="Arial"/>
                <w:lang w:val="en-GB"/>
              </w:rPr>
              <w:t>(Mobile: +91- 9910378008/9971399074/9599814161</w:t>
            </w:r>
          </w:p>
          <w:p w:rsidR="00F11C8D" w:rsidRPr="00F11C8D" w:rsidRDefault="00F11C8D" w:rsidP="00F11C8D">
            <w:pPr>
              <w:rPr>
                <w:rFonts w:ascii="Book Antiqua" w:hAnsi="Book Antiqua" w:cs="Arial"/>
                <w:lang w:val="en-GB"/>
              </w:rPr>
            </w:pPr>
            <w:r w:rsidRPr="00F11C8D">
              <w:rPr>
                <w:rFonts w:ascii="Book Antiqua" w:hAnsi="Book Antiqua" w:cs="Arial"/>
                <w:lang w:val="en-GB"/>
              </w:rPr>
              <w:t>Fax Nos.:- +91- 124-2571 831</w:t>
            </w:r>
          </w:p>
          <w:p w:rsidR="00F11C8D" w:rsidRPr="00F11C8D" w:rsidRDefault="00F11C8D" w:rsidP="00F11C8D">
            <w:pPr>
              <w:rPr>
                <w:rFonts w:ascii="Book Antiqua" w:hAnsi="Book Antiqua" w:cs="Arial"/>
                <w:lang w:val="en-GB"/>
              </w:rPr>
            </w:pPr>
          </w:p>
          <w:p w:rsidR="00F11C8D" w:rsidRPr="00F11C8D" w:rsidRDefault="00F11C8D" w:rsidP="00F11C8D">
            <w:pPr>
              <w:jc w:val="both"/>
              <w:rPr>
                <w:rFonts w:ascii="Book Antiqua" w:hAnsi="Book Antiqua"/>
              </w:rPr>
            </w:pPr>
            <w:r w:rsidRPr="00F11C8D">
              <w:rPr>
                <w:rFonts w:ascii="Book Antiqua" w:hAnsi="Book Antiqua" w:cs="Arial"/>
                <w:snapToGrid w:val="0"/>
              </w:rPr>
              <w:t>Email:</w:t>
            </w:r>
            <w:r w:rsidRPr="00F11C8D">
              <w:rPr>
                <w:rFonts w:ascii="Book Antiqua" w:hAnsi="Book Antiqua" w:cs="Arial"/>
                <w:snapToGrid w:val="0"/>
              </w:rPr>
              <w:tab/>
            </w:r>
            <w:r w:rsidRPr="00F11C8D">
              <w:rPr>
                <w:rStyle w:val="Hyperlink"/>
                <w:rFonts w:ascii="Book Antiqua" w:hAnsi="Book Antiqua"/>
              </w:rPr>
              <w:t>edward@powergridindia.com</w:t>
            </w:r>
            <w:r w:rsidRPr="00F11C8D">
              <w:rPr>
                <w:rFonts w:ascii="Book Antiqua" w:hAnsi="Book Antiqua"/>
              </w:rPr>
              <w:t>;</w:t>
            </w:r>
          </w:p>
          <w:p w:rsidR="00F11C8D" w:rsidRPr="00F11C8D" w:rsidRDefault="00F11C8D" w:rsidP="00F11C8D">
            <w:pPr>
              <w:jc w:val="both"/>
            </w:pPr>
            <w:r w:rsidRPr="00F11C8D">
              <w:t xml:space="preserve">           </w:t>
            </w:r>
            <w:hyperlink r:id="rId10" w:history="1">
              <w:r w:rsidRPr="00F11C8D">
                <w:rPr>
                  <w:rStyle w:val="Hyperlink"/>
                </w:rPr>
                <w:t>nrapendra@powergridindia.com</w:t>
              </w:r>
            </w:hyperlink>
          </w:p>
          <w:p w:rsidR="00F11C8D" w:rsidRPr="00F11C8D" w:rsidRDefault="00F11C8D" w:rsidP="00F11C8D">
            <w:pPr>
              <w:jc w:val="both"/>
              <w:rPr>
                <w:rStyle w:val="Hyperlink"/>
                <w:rFonts w:ascii="Book Antiqua" w:hAnsi="Book Antiqua" w:cs="Arial"/>
                <w:snapToGrid w:val="0"/>
              </w:rPr>
            </w:pPr>
            <w:r w:rsidRPr="00F11C8D">
              <w:t xml:space="preserve">           </w:t>
            </w:r>
            <w:hyperlink r:id="rId11" w:history="1">
              <w:r w:rsidRPr="00F11C8D">
                <w:rPr>
                  <w:rStyle w:val="Hyperlink"/>
                  <w:rFonts w:ascii="Book Antiqua" w:hAnsi="Book Antiqua"/>
                </w:rPr>
                <w:t>atulsingh@powergridindia.com</w:t>
              </w:r>
            </w:hyperlink>
          </w:p>
          <w:p w:rsidR="00D61824" w:rsidRPr="00790739" w:rsidRDefault="005C6F95" w:rsidP="00291AC9">
            <w:pPr>
              <w:ind w:right="72"/>
              <w:jc w:val="both"/>
              <w:rPr>
                <w:rFonts w:ascii="Book Antiqua" w:hAnsi="Book Antiqua" w:cs="Arial"/>
                <w:i/>
                <w:iCs/>
              </w:rPr>
            </w:pPr>
            <w:r w:rsidRPr="005C6F95">
              <w:rPr>
                <w:rStyle w:val="Hyperlink"/>
                <w:rFonts w:ascii="Book Antiqua" w:hAnsi="Book Antiqua" w:cs="Arial"/>
                <w:snapToGrid w:val="0"/>
                <w:u w:val="none"/>
              </w:rPr>
              <w:tab/>
            </w:r>
          </w:p>
        </w:tc>
      </w:tr>
      <w:tr w:rsidR="00CE6BB5" w:rsidRPr="00790739" w:rsidTr="0082649F">
        <w:trPr>
          <w:trHeight w:val="3725"/>
        </w:trPr>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1.1 (</w:t>
            </w:r>
            <w:proofErr w:type="spellStart"/>
            <w:r w:rsidRPr="00790739">
              <w:rPr>
                <w:rFonts w:ascii="Book Antiqua" w:hAnsi="Book Antiqua" w:cs="Arial"/>
              </w:rPr>
              <w:t>ee</w:t>
            </w:r>
            <w:proofErr w:type="spellEnd"/>
            <w:r w:rsidRPr="00790739">
              <w:rPr>
                <w:rFonts w:ascii="Book Antiqua" w:hAnsi="Book Antiqua" w:cs="Arial"/>
              </w:rPr>
              <w:t>)</w:t>
            </w:r>
          </w:p>
          <w:p w:rsidR="00DF2F5D" w:rsidRPr="00790739" w:rsidRDefault="00DF2F5D"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B7D20" w:rsidRPr="00790739" w:rsidRDefault="00DB7D20"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p w:rsidR="00DF2F5D" w:rsidRPr="00790739" w:rsidRDefault="00DF2F5D" w:rsidP="00336B10">
            <w:pPr>
              <w:jc w:val="both"/>
              <w:rPr>
                <w:rFonts w:ascii="Book Antiqua" w:hAnsi="Book Antiqua" w:cs="Arial"/>
              </w:rPr>
            </w:pP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1.1(</w:t>
            </w:r>
            <w:proofErr w:type="spellStart"/>
            <w:r w:rsidRPr="00790739">
              <w:rPr>
                <w:rFonts w:ascii="Book Antiqua" w:hAnsi="Book Antiqua" w:cs="Arial"/>
                <w:b/>
                <w:bCs/>
              </w:rPr>
              <w:t>ee</w:t>
            </w:r>
            <w:proofErr w:type="spellEnd"/>
            <w:r w:rsidRPr="00790739">
              <w:rPr>
                <w:rFonts w:ascii="Book Antiqua" w:hAnsi="Book Antiqua" w:cs="Arial"/>
                <w:b/>
                <w:bCs/>
              </w:rPr>
              <w:t>)</w:t>
            </w:r>
          </w:p>
          <w:p w:rsidR="00336B10" w:rsidRPr="00790739" w:rsidRDefault="00336B10" w:rsidP="00336B10">
            <w:pPr>
              <w:jc w:val="both"/>
              <w:rPr>
                <w:rFonts w:ascii="Book Antiqua" w:eastAsia="MS Mincho" w:hAnsi="Book Antiqua" w:cs="Arial"/>
              </w:rPr>
            </w:pPr>
          </w:p>
          <w:p w:rsidR="00336B10" w:rsidRDefault="005F4174" w:rsidP="00336B10">
            <w:pPr>
              <w:jc w:val="both"/>
              <w:rPr>
                <w:rFonts w:ascii="Book Antiqua" w:eastAsia="MS Mincho" w:hAnsi="Book Antiqua" w:cs="Arial"/>
              </w:rPr>
            </w:pPr>
            <w:r w:rsidRPr="00790739">
              <w:rPr>
                <w:rFonts w:ascii="Book Antiqua" w:eastAsia="MS Mincho" w:hAnsi="Book Antiqua" w:cs="Arial"/>
              </w:rPr>
              <w:t>Time for C</w:t>
            </w:r>
            <w:r w:rsidR="00336B10" w:rsidRPr="00790739">
              <w:rPr>
                <w:rFonts w:ascii="Book Antiqua" w:eastAsia="MS Mincho" w:hAnsi="Book Antiqua" w:cs="Arial"/>
              </w:rPr>
              <w:t>ompletion:</w:t>
            </w:r>
          </w:p>
          <w:p w:rsidR="00291AC9" w:rsidRDefault="00291AC9" w:rsidP="00336B10">
            <w:pPr>
              <w:jc w:val="both"/>
              <w:rPr>
                <w:rFonts w:ascii="Book Antiqua" w:eastAsia="MS Mincho" w:hAnsi="Book Antiqua" w:cs="Arial"/>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291AC9" w:rsidRPr="0084446C" w:rsidTr="003148D0">
              <w:trPr>
                <w:tblHeader/>
              </w:trPr>
              <w:tc>
                <w:tcPr>
                  <w:tcW w:w="527" w:type="dxa"/>
                  <w:vMerge w:val="restart"/>
                </w:tcPr>
                <w:p w:rsidR="00291AC9" w:rsidRPr="0084446C" w:rsidRDefault="00291AC9" w:rsidP="003148D0">
                  <w:pPr>
                    <w:ind w:right="-117"/>
                    <w:jc w:val="both"/>
                    <w:rPr>
                      <w:rFonts w:ascii="Book Antiqua" w:eastAsia="MS Mincho" w:hAnsi="Book Antiqua" w:cs="Arial"/>
                      <w:sz w:val="22"/>
                      <w:szCs w:val="22"/>
                    </w:rPr>
                  </w:pPr>
                  <w:r w:rsidRPr="0084446C">
                    <w:rPr>
                      <w:rFonts w:ascii="Book Antiqua" w:eastAsia="MS Mincho" w:hAnsi="Book Antiqua" w:cs="Arial"/>
                      <w:sz w:val="22"/>
                      <w:szCs w:val="22"/>
                    </w:rPr>
                    <w:t>Sl. No.</w:t>
                  </w:r>
                </w:p>
              </w:tc>
              <w:tc>
                <w:tcPr>
                  <w:tcW w:w="3770" w:type="dxa"/>
                </w:tcPr>
                <w:p w:rsidR="00291AC9" w:rsidRPr="0084446C" w:rsidRDefault="00291AC9" w:rsidP="003148D0">
                  <w:pPr>
                    <w:jc w:val="center"/>
                    <w:rPr>
                      <w:rFonts w:ascii="Book Antiqua" w:eastAsia="MS Mincho" w:hAnsi="Book Antiqua" w:cs="Arial"/>
                      <w:sz w:val="22"/>
                      <w:szCs w:val="22"/>
                    </w:rPr>
                  </w:pPr>
                  <w:r w:rsidRPr="0084446C">
                    <w:rPr>
                      <w:rFonts w:ascii="Book Antiqua" w:eastAsia="MS Mincho" w:hAnsi="Book Antiqua" w:cs="Arial"/>
                      <w:sz w:val="22"/>
                      <w:szCs w:val="22"/>
                    </w:rPr>
                    <w:t>Activities</w:t>
                  </w:r>
                </w:p>
              </w:tc>
              <w:tc>
                <w:tcPr>
                  <w:tcW w:w="2673" w:type="dxa"/>
                  <w:vMerge w:val="restart"/>
                </w:tcPr>
                <w:p w:rsidR="00291AC9" w:rsidRPr="0084446C" w:rsidRDefault="00291AC9" w:rsidP="003148D0">
                  <w:pPr>
                    <w:ind w:right="-18"/>
                    <w:jc w:val="both"/>
                    <w:rPr>
                      <w:rFonts w:ascii="Book Antiqua" w:eastAsia="MS Mincho" w:hAnsi="Book Antiqua" w:cs="Arial"/>
                      <w:bCs/>
                      <w:sz w:val="22"/>
                      <w:szCs w:val="22"/>
                    </w:rPr>
                  </w:pPr>
                  <w:r w:rsidRPr="0084446C">
                    <w:rPr>
                      <w:rFonts w:ascii="Book Antiqua" w:eastAsia="MS Mincho" w:hAnsi="Book Antiqua" w:cs="Arial"/>
                      <w:bCs/>
                      <w:sz w:val="22"/>
                      <w:szCs w:val="22"/>
                    </w:rPr>
                    <w:t>Duration in months from the effective date of Contract</w:t>
                  </w:r>
                </w:p>
              </w:tc>
            </w:tr>
            <w:tr w:rsidR="00291AC9" w:rsidRPr="0084446C" w:rsidTr="003148D0">
              <w:trPr>
                <w:trHeight w:val="586"/>
              </w:trPr>
              <w:tc>
                <w:tcPr>
                  <w:tcW w:w="527" w:type="dxa"/>
                  <w:vMerge/>
                </w:tcPr>
                <w:p w:rsidR="00291AC9" w:rsidRPr="0084446C" w:rsidRDefault="00291AC9" w:rsidP="003148D0">
                  <w:pPr>
                    <w:jc w:val="both"/>
                    <w:rPr>
                      <w:rFonts w:ascii="Book Antiqua" w:eastAsia="MS Mincho" w:hAnsi="Book Antiqua" w:cs="Arial"/>
                      <w:sz w:val="22"/>
                      <w:szCs w:val="22"/>
                    </w:rPr>
                  </w:pPr>
                </w:p>
              </w:tc>
              <w:tc>
                <w:tcPr>
                  <w:tcW w:w="3770" w:type="dxa"/>
                </w:tcPr>
                <w:p w:rsidR="00291AC9" w:rsidRPr="0084446C" w:rsidRDefault="00291AC9" w:rsidP="003148D0">
                  <w:pPr>
                    <w:jc w:val="center"/>
                    <w:rPr>
                      <w:rFonts w:ascii="Book Antiqua" w:hAnsi="Book Antiqua" w:cs="Arial"/>
                      <w:sz w:val="22"/>
                      <w:szCs w:val="22"/>
                    </w:rPr>
                  </w:pPr>
                  <w:r w:rsidRPr="0084446C">
                    <w:rPr>
                      <w:rFonts w:ascii="Book Antiqua" w:eastAsia="MS Mincho" w:hAnsi="Book Antiqua" w:cs="Arial"/>
                      <w:sz w:val="22"/>
                      <w:szCs w:val="22"/>
                    </w:rPr>
                    <w:t>Taking Over by the Employer upon successful Completion of:</w:t>
                  </w:r>
                </w:p>
              </w:tc>
              <w:tc>
                <w:tcPr>
                  <w:tcW w:w="2673" w:type="dxa"/>
                  <w:vMerge/>
                </w:tcPr>
                <w:p w:rsidR="00291AC9" w:rsidRPr="0084446C" w:rsidRDefault="00291AC9" w:rsidP="003148D0">
                  <w:pPr>
                    <w:ind w:right="184"/>
                    <w:jc w:val="center"/>
                    <w:rPr>
                      <w:rFonts w:ascii="Book Antiqua" w:eastAsia="MS Mincho" w:hAnsi="Book Antiqua" w:cs="Arial"/>
                      <w:sz w:val="22"/>
                      <w:szCs w:val="22"/>
                    </w:rPr>
                  </w:pPr>
                </w:p>
              </w:tc>
            </w:tr>
            <w:tr w:rsidR="00291AC9" w:rsidRPr="0084446C" w:rsidTr="003148D0">
              <w:trPr>
                <w:trHeight w:val="755"/>
              </w:trPr>
              <w:tc>
                <w:tcPr>
                  <w:tcW w:w="527" w:type="dxa"/>
                </w:tcPr>
                <w:p w:rsidR="00291AC9" w:rsidRPr="0084446C" w:rsidRDefault="00291AC9" w:rsidP="003148D0">
                  <w:pPr>
                    <w:jc w:val="both"/>
                    <w:rPr>
                      <w:rFonts w:ascii="Book Antiqua" w:eastAsia="MS Mincho" w:hAnsi="Book Antiqua" w:cs="Arial"/>
                      <w:sz w:val="22"/>
                      <w:szCs w:val="22"/>
                    </w:rPr>
                  </w:pPr>
                  <w:r w:rsidRPr="0084446C">
                    <w:rPr>
                      <w:rFonts w:ascii="Book Antiqua" w:eastAsia="MS Mincho" w:hAnsi="Book Antiqua" w:cs="Arial"/>
                      <w:sz w:val="22"/>
                      <w:szCs w:val="22"/>
                    </w:rPr>
                    <w:t>1</w:t>
                  </w:r>
                </w:p>
                <w:p w:rsidR="00291AC9" w:rsidRPr="0084446C" w:rsidRDefault="00291AC9" w:rsidP="003148D0">
                  <w:pPr>
                    <w:jc w:val="both"/>
                    <w:rPr>
                      <w:rFonts w:ascii="Book Antiqua" w:eastAsia="MS Mincho" w:hAnsi="Book Antiqua" w:cs="Arial"/>
                      <w:sz w:val="22"/>
                      <w:szCs w:val="22"/>
                    </w:rPr>
                  </w:pPr>
                </w:p>
              </w:tc>
              <w:tc>
                <w:tcPr>
                  <w:tcW w:w="3770" w:type="dxa"/>
                </w:tcPr>
                <w:p w:rsidR="00F11C8D" w:rsidRDefault="00F11C8D" w:rsidP="00F11C8D">
                  <w:pPr>
                    <w:ind w:left="-28"/>
                    <w:jc w:val="both"/>
                    <w:rPr>
                      <w:rFonts w:ascii="Book Antiqua" w:hAnsi="Book Antiqua" w:cs="Arial"/>
                      <w:b/>
                      <w:bCs/>
                      <w:sz w:val="22"/>
                      <w:szCs w:val="22"/>
                    </w:rPr>
                  </w:pPr>
                  <w:r>
                    <w:rPr>
                      <w:rFonts w:ascii="Book Antiqua" w:hAnsi="Book Antiqua" w:cs="Arial"/>
                      <w:b/>
                      <w:bCs/>
                      <w:sz w:val="22"/>
                      <w:szCs w:val="22"/>
                      <w:lang w:val="en-IN"/>
                    </w:rPr>
                    <w:t xml:space="preserve">Transmission Line Package TW01 for 400 kV D/C (Quad Moose) </w:t>
                  </w:r>
                  <w:proofErr w:type="spellStart"/>
                  <w:r>
                    <w:rPr>
                      <w:rFonts w:ascii="Book Antiqua" w:hAnsi="Book Antiqua" w:cs="Arial"/>
                      <w:b/>
                      <w:bCs/>
                      <w:sz w:val="22"/>
                      <w:szCs w:val="22"/>
                      <w:lang w:val="en-IN"/>
                    </w:rPr>
                    <w:t>Sitamarhi</w:t>
                  </w:r>
                  <w:proofErr w:type="spellEnd"/>
                  <w:r>
                    <w:rPr>
                      <w:rFonts w:ascii="Book Antiqua" w:hAnsi="Book Antiqua" w:cs="Arial"/>
                      <w:b/>
                      <w:bCs/>
                      <w:sz w:val="22"/>
                      <w:szCs w:val="22"/>
                      <w:lang w:val="en-IN"/>
                    </w:rPr>
                    <w:t xml:space="preserve"> (POWERGRID) - </w:t>
                  </w:r>
                  <w:proofErr w:type="spellStart"/>
                  <w:r>
                    <w:rPr>
                      <w:rFonts w:ascii="Book Antiqua" w:hAnsi="Book Antiqua" w:cs="Arial"/>
                      <w:b/>
                      <w:bCs/>
                      <w:sz w:val="22"/>
                      <w:szCs w:val="22"/>
                      <w:lang w:val="en-IN"/>
                    </w:rPr>
                    <w:t>Dhalkebar</w:t>
                  </w:r>
                  <w:proofErr w:type="spellEnd"/>
                  <w:r>
                    <w:rPr>
                      <w:rFonts w:ascii="Book Antiqua" w:hAnsi="Book Antiqua" w:cs="Arial"/>
                      <w:b/>
                      <w:bCs/>
                      <w:sz w:val="22"/>
                      <w:szCs w:val="22"/>
                      <w:lang w:val="en-IN"/>
                    </w:rPr>
                    <w:t xml:space="preserve"> (NEPAL) Transmission Line (WZ-4) associated with Transmission system for power evacuation from Arun-3 (900MW) HEP, Nepal of M/s SAPDC - Indian Portion</w:t>
                  </w:r>
                  <w:r>
                    <w:rPr>
                      <w:rFonts w:ascii="Book Antiqua" w:hAnsi="Book Antiqua" w:cs="Arial"/>
                      <w:b/>
                      <w:bCs/>
                      <w:sz w:val="22"/>
                      <w:szCs w:val="22"/>
                    </w:rPr>
                    <w:t>.</w:t>
                  </w:r>
                </w:p>
                <w:p w:rsidR="00291AC9" w:rsidRPr="0084446C" w:rsidRDefault="00F11C8D" w:rsidP="00F11C8D">
                  <w:pPr>
                    <w:jc w:val="both"/>
                    <w:rPr>
                      <w:rFonts w:ascii="Book Antiqua" w:hAnsi="Book Antiqua" w:cs="Arial"/>
                      <w:sz w:val="22"/>
                      <w:szCs w:val="22"/>
                    </w:rPr>
                  </w:pPr>
                  <w:r>
                    <w:rPr>
                      <w:rFonts w:ascii="Book Antiqua" w:eastAsia="MS Mincho" w:hAnsi="Book Antiqua" w:cs="Arial"/>
                      <w:b/>
                      <w:sz w:val="22"/>
                      <w:szCs w:val="22"/>
                    </w:rPr>
                    <w:t xml:space="preserve">Spec. No.: </w:t>
                  </w:r>
                  <w:r>
                    <w:rPr>
                      <w:rFonts w:ascii="Book Antiqua" w:hAnsi="Book Antiqua" w:cs="Arial"/>
                      <w:sz w:val="22"/>
                      <w:szCs w:val="22"/>
                      <w:lang w:val="en-IN"/>
                    </w:rPr>
                    <w:t>CC-CS/1053-ER1/TW-4172/3/G7</w:t>
                  </w:r>
                </w:p>
              </w:tc>
              <w:tc>
                <w:tcPr>
                  <w:tcW w:w="2673" w:type="dxa"/>
                  <w:vAlign w:val="center"/>
                </w:tcPr>
                <w:p w:rsidR="00F11C8D" w:rsidRDefault="00F11C8D" w:rsidP="00F11C8D">
                  <w:pPr>
                    <w:tabs>
                      <w:tab w:val="left" w:pos="2367"/>
                    </w:tabs>
                    <w:ind w:left="-18" w:right="-45"/>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17</w:t>
                  </w:r>
                </w:p>
                <w:p w:rsidR="00291AC9" w:rsidRPr="0084446C" w:rsidRDefault="00F11C8D" w:rsidP="00F11C8D">
                  <w:pPr>
                    <w:tabs>
                      <w:tab w:val="left" w:pos="2367"/>
                    </w:tabs>
                    <w:ind w:left="-18" w:right="-45"/>
                    <w:jc w:val="center"/>
                    <w:rPr>
                      <w:rFonts w:ascii="Book Antiqua" w:eastAsia="MS Mincho" w:hAnsi="Book Antiqua" w:cs="Arial"/>
                      <w:sz w:val="22"/>
                      <w:szCs w:val="22"/>
                    </w:rPr>
                  </w:pPr>
                  <w:r>
                    <w:rPr>
                      <w:rFonts w:ascii="Book Antiqua" w:eastAsia="MS Mincho" w:hAnsi="Book Antiqua" w:cs="Arial"/>
                      <w:b/>
                      <w:bCs/>
                      <w:color w:val="0000FF"/>
                      <w:sz w:val="22"/>
                      <w:szCs w:val="22"/>
                    </w:rPr>
                    <w:t xml:space="preserve"> (Seventeen Months)</w:t>
                  </w:r>
                </w:p>
              </w:tc>
            </w:tr>
          </w:tbl>
          <w:p w:rsidR="00336B10" w:rsidRPr="00790739" w:rsidRDefault="00336B10" w:rsidP="00D83895">
            <w:pPr>
              <w:jc w:val="both"/>
              <w:rPr>
                <w:rFonts w:ascii="Book Antiqua" w:hAnsi="Book Antiqua" w:cs="Arial"/>
              </w:rPr>
            </w:pPr>
          </w:p>
        </w:tc>
      </w:tr>
      <w:tr w:rsidR="00126217" w:rsidRPr="00790739" w:rsidTr="00623770">
        <w:tc>
          <w:tcPr>
            <w:tcW w:w="824" w:type="dxa"/>
            <w:tcBorders>
              <w:right w:val="single" w:sz="4" w:space="0" w:color="auto"/>
            </w:tcBorders>
          </w:tcPr>
          <w:p w:rsidR="00126217" w:rsidRPr="00790739" w:rsidRDefault="001262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126217" w:rsidRPr="00790739" w:rsidRDefault="00126217" w:rsidP="000532EB">
            <w:pPr>
              <w:jc w:val="both"/>
              <w:rPr>
                <w:rFonts w:ascii="Book Antiqua" w:hAnsi="Book Antiqua"/>
                <w:b/>
                <w:bCs/>
              </w:rPr>
            </w:pPr>
            <w:r w:rsidRPr="00790739">
              <w:rPr>
                <w:rFonts w:ascii="Book Antiqua" w:hAnsi="Book Antiqua"/>
                <w:b/>
                <w:bCs/>
              </w:rPr>
              <w:t>GCC 4.1</w:t>
            </w:r>
          </w:p>
        </w:tc>
        <w:tc>
          <w:tcPr>
            <w:tcW w:w="7184" w:type="dxa"/>
            <w:tcBorders>
              <w:left w:val="nil"/>
            </w:tcBorders>
          </w:tcPr>
          <w:p w:rsidR="00126217" w:rsidRPr="00790739" w:rsidRDefault="00126217" w:rsidP="008D4856">
            <w:pPr>
              <w:jc w:val="both"/>
              <w:rPr>
                <w:rFonts w:ascii="Book Antiqua" w:hAnsi="Book Antiqua" w:cs="Arial"/>
                <w:b/>
                <w:bCs/>
              </w:rPr>
            </w:pPr>
            <w:r w:rsidRPr="00790739">
              <w:rPr>
                <w:rFonts w:ascii="Book Antiqua" w:hAnsi="Book Antiqua" w:cs="Arial"/>
                <w:b/>
                <w:bCs/>
              </w:rPr>
              <w:t>Replace GCC 4.1 with following:</w:t>
            </w:r>
          </w:p>
          <w:p w:rsidR="00126217" w:rsidRPr="00790739" w:rsidRDefault="00126217" w:rsidP="008D4856">
            <w:pPr>
              <w:jc w:val="both"/>
              <w:rPr>
                <w:rFonts w:ascii="Book Antiqua" w:hAnsi="Book Antiqua" w:cs="Arial"/>
                <w:b/>
                <w:bCs/>
              </w:rPr>
            </w:pPr>
          </w:p>
          <w:p w:rsidR="00126217" w:rsidRPr="00790739" w:rsidRDefault="00126217" w:rsidP="00126217">
            <w:pPr>
              <w:ind w:left="522" w:hanging="522"/>
              <w:jc w:val="both"/>
              <w:rPr>
                <w:rFonts w:ascii="Book Antiqua" w:hAnsi="Book Antiqua" w:cs="Arial"/>
                <w:b/>
                <w:bCs/>
              </w:rPr>
            </w:pPr>
            <w:r w:rsidRPr="00790739">
              <w:rPr>
                <w:rFonts w:ascii="Book Antiqua" w:hAnsi="Book Antiqua"/>
                <w:b/>
                <w:bCs/>
              </w:rPr>
              <w:t xml:space="preserve">4.1 </w:t>
            </w:r>
            <w:r w:rsidRPr="00D55D64">
              <w:rPr>
                <w:rFonts w:ascii="Book Antiqua" w:hAnsi="Book Antiqua"/>
                <w:b/>
                <w:bCs/>
              </w:rPr>
              <w:t>Time for Completion is the essence of Contract.</w:t>
            </w:r>
            <w:r w:rsidRPr="00790739">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790739" w:rsidTr="00623770">
        <w:tc>
          <w:tcPr>
            <w:tcW w:w="824" w:type="dxa"/>
            <w:tcBorders>
              <w:right w:val="single" w:sz="4" w:space="0" w:color="auto"/>
            </w:tcBorders>
          </w:tcPr>
          <w:p w:rsidR="008D4856" w:rsidRPr="0079073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790739" w:rsidRDefault="008D4856" w:rsidP="000532EB">
            <w:pPr>
              <w:jc w:val="both"/>
              <w:rPr>
                <w:rFonts w:ascii="Book Antiqua" w:hAnsi="Book Antiqua" w:cs="Arial"/>
              </w:rPr>
            </w:pPr>
            <w:r w:rsidRPr="00790739">
              <w:rPr>
                <w:rFonts w:ascii="Book Antiqua" w:hAnsi="Book Antiqua"/>
                <w:b/>
                <w:bCs/>
              </w:rPr>
              <w:t>GCC 5.1.1</w:t>
            </w:r>
          </w:p>
        </w:tc>
        <w:tc>
          <w:tcPr>
            <w:tcW w:w="7184" w:type="dxa"/>
            <w:tcBorders>
              <w:left w:val="nil"/>
            </w:tcBorders>
          </w:tcPr>
          <w:p w:rsidR="008D4856" w:rsidRPr="00790739" w:rsidRDefault="008D4856" w:rsidP="008D4856">
            <w:pPr>
              <w:jc w:val="both"/>
              <w:rPr>
                <w:rFonts w:ascii="Book Antiqua" w:hAnsi="Book Antiqua" w:cs="Arial"/>
                <w:b/>
                <w:bCs/>
              </w:rPr>
            </w:pPr>
            <w:r w:rsidRPr="00790739">
              <w:rPr>
                <w:rFonts w:ascii="Book Antiqua" w:hAnsi="Book Antiqua" w:cs="Arial"/>
                <w:b/>
                <w:bCs/>
              </w:rPr>
              <w:t>Add the following at the end of the paragraph:</w:t>
            </w:r>
          </w:p>
          <w:p w:rsidR="008D4856" w:rsidRPr="00790739" w:rsidRDefault="008D4856" w:rsidP="008D4856">
            <w:pPr>
              <w:tabs>
                <w:tab w:val="left" w:pos="972"/>
              </w:tabs>
              <w:ind w:left="-90"/>
              <w:jc w:val="both"/>
              <w:rPr>
                <w:rFonts w:ascii="Book Antiqua" w:hAnsi="Book Antiqua"/>
              </w:rPr>
            </w:pPr>
          </w:p>
          <w:p w:rsidR="008D4856" w:rsidRPr="00790739" w:rsidRDefault="008D4856" w:rsidP="008D4856">
            <w:pPr>
              <w:tabs>
                <w:tab w:val="left" w:pos="972"/>
              </w:tabs>
              <w:ind w:left="-90"/>
              <w:jc w:val="both"/>
              <w:rPr>
                <w:rFonts w:ascii="Book Antiqua" w:hAnsi="Book Antiqua"/>
                <w:b/>
                <w:bCs/>
              </w:rPr>
            </w:pPr>
            <w:r w:rsidRPr="00790739">
              <w:rPr>
                <w:rFonts w:ascii="Book Antiqua" w:hAnsi="Book Antiqua" w:cs="Arial"/>
                <w:b/>
                <w:bCs/>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790739" w:rsidTr="00623770">
        <w:tc>
          <w:tcPr>
            <w:tcW w:w="824" w:type="dxa"/>
            <w:tcBorders>
              <w:right w:val="single" w:sz="4" w:space="0" w:color="auto"/>
            </w:tcBorders>
          </w:tcPr>
          <w:p w:rsidR="009070BA" w:rsidRPr="0079073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Pr="00790739" w:rsidRDefault="009070BA" w:rsidP="000532EB">
            <w:pPr>
              <w:jc w:val="both"/>
              <w:rPr>
                <w:rFonts w:ascii="Book Antiqua" w:hAnsi="Book Antiqua" w:cs="Arial"/>
              </w:rPr>
            </w:pPr>
            <w:r w:rsidRPr="00790739">
              <w:rPr>
                <w:rFonts w:ascii="Book Antiqua" w:hAnsi="Book Antiqua" w:cs="Arial"/>
              </w:rPr>
              <w:t>GCC 5.7</w:t>
            </w:r>
          </w:p>
        </w:tc>
        <w:tc>
          <w:tcPr>
            <w:tcW w:w="7184" w:type="dxa"/>
            <w:tcBorders>
              <w:left w:val="nil"/>
            </w:tcBorders>
          </w:tcPr>
          <w:p w:rsidR="009070BA" w:rsidRPr="00790739" w:rsidRDefault="009070BA" w:rsidP="009070BA">
            <w:pPr>
              <w:jc w:val="both"/>
              <w:rPr>
                <w:rFonts w:ascii="Book Antiqua" w:hAnsi="Book Antiqua" w:cs="Arial"/>
              </w:rPr>
            </w:pPr>
            <w:r w:rsidRPr="00790739">
              <w:rPr>
                <w:rFonts w:ascii="Book Antiqua" w:hAnsi="Book Antiqua" w:cs="Arial"/>
              </w:rPr>
              <w:t xml:space="preserve">Adding New sub </w:t>
            </w:r>
            <w:proofErr w:type="spellStart"/>
            <w:r w:rsidRPr="00790739">
              <w:rPr>
                <w:rFonts w:ascii="Book Antiqua" w:hAnsi="Book Antiqua" w:cs="Arial"/>
              </w:rPr>
              <w:t>cluase</w:t>
            </w:r>
            <w:proofErr w:type="spellEnd"/>
            <w:r w:rsidRPr="00790739">
              <w:rPr>
                <w:rFonts w:ascii="Book Antiqua" w:hAnsi="Book Antiqua" w:cs="Arial"/>
              </w:rPr>
              <w:t xml:space="preserve"> GCC 5.7 </w:t>
            </w:r>
          </w:p>
          <w:p w:rsidR="009070BA" w:rsidRPr="00790739" w:rsidRDefault="009070BA" w:rsidP="00C90487">
            <w:pPr>
              <w:ind w:left="162"/>
              <w:jc w:val="both"/>
              <w:rPr>
                <w:rFonts w:ascii="Book Antiqua" w:hAnsi="Book Antiqua"/>
              </w:rPr>
            </w:pPr>
          </w:p>
          <w:p w:rsidR="009070BA" w:rsidRDefault="00E6351A" w:rsidP="00C90487">
            <w:pPr>
              <w:ind w:left="162"/>
              <w:jc w:val="both"/>
              <w:rPr>
                <w:rFonts w:ascii="Book Antiqua" w:hAnsi="Book Antiqua"/>
              </w:rPr>
            </w:pPr>
            <w:r w:rsidRPr="000773A1">
              <w:rPr>
                <w:rFonts w:ascii="Book Antiqua" w:hAnsi="Book Antiqua"/>
              </w:rPr>
              <w:t xml:space="preserve">Vide Notification dated 8th May 2017 </w:t>
            </w:r>
            <w:r>
              <w:rPr>
                <w:rFonts w:ascii="Book Antiqua" w:hAnsi="Book Antiqua"/>
              </w:rPr>
              <w:t xml:space="preserve">and </w:t>
            </w:r>
            <w:r w:rsidRPr="000773A1">
              <w:rPr>
                <w:rFonts w:ascii="Book Antiqua" w:hAnsi="Book Antiqua"/>
                <w:b/>
                <w:bCs/>
              </w:rPr>
              <w:t>its revision dated 29</w:t>
            </w:r>
            <w:r w:rsidRPr="000773A1">
              <w:rPr>
                <w:rFonts w:ascii="Book Antiqua" w:hAnsi="Book Antiqua"/>
                <w:b/>
                <w:bCs/>
                <w:vertAlign w:val="superscript"/>
              </w:rPr>
              <w:t>th</w:t>
            </w:r>
            <w:r w:rsidRPr="000773A1">
              <w:rPr>
                <w:rFonts w:ascii="Book Antiqua" w:hAnsi="Book Antiqua"/>
                <w:b/>
                <w:bCs/>
              </w:rPr>
              <w:t xml:space="preserve"> May 2019</w:t>
            </w:r>
            <w:r>
              <w:rPr>
                <w:rFonts w:ascii="Book Antiqua" w:hAnsi="Book Antiqua"/>
              </w:rPr>
              <w:t xml:space="preserve"> </w:t>
            </w:r>
            <w:r w:rsidRPr="000773A1">
              <w:rPr>
                <w:rFonts w:ascii="Book Antiqua" w:hAnsi="Book Antiqua"/>
              </w:rPr>
              <w:t xml:space="preserve">by Ministry of Steel has published </w:t>
            </w:r>
            <w:proofErr w:type="gramStart"/>
            <w:r w:rsidRPr="000773A1">
              <w:rPr>
                <w:rFonts w:ascii="Book Antiqua" w:hAnsi="Book Antiqua"/>
              </w:rPr>
              <w:t>“ Policy</w:t>
            </w:r>
            <w:proofErr w:type="gramEnd"/>
            <w:r w:rsidRPr="000773A1">
              <w:rPr>
                <w:rFonts w:ascii="Book Antiqua" w:hAnsi="Book Antiqua"/>
              </w:rPr>
              <w:t xml:space="preserve"> for providing preference to Domestically Manufactured Iron &amp; Steel Products in Government Procurement”. The Contractor shall comply with the guidelines specified in the policy</w:t>
            </w:r>
            <w:r w:rsidRPr="000773A1">
              <w:t xml:space="preserve"> </w:t>
            </w:r>
            <w:r w:rsidRPr="000773A1">
              <w:rPr>
                <w:rFonts w:ascii="Book Antiqua" w:hAnsi="Book Antiqua"/>
              </w:rPr>
              <w:t>including</w:t>
            </w:r>
            <w:r w:rsidRPr="000773A1">
              <w:t xml:space="preserve"> </w:t>
            </w:r>
            <w:r w:rsidRPr="000773A1">
              <w:rPr>
                <w:rFonts w:ascii="Book Antiqua" w:hAnsi="Book Antiqua"/>
              </w:rPr>
              <w:t>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r>
              <w:rPr>
                <w:rFonts w:ascii="Book Antiqua" w:hAnsi="Book Antiqua"/>
              </w:rPr>
              <w:t>.</w:t>
            </w:r>
          </w:p>
          <w:p w:rsidR="00E6351A" w:rsidRPr="00790739" w:rsidRDefault="00E6351A" w:rsidP="00C90487">
            <w:pPr>
              <w:ind w:left="162"/>
              <w:jc w:val="both"/>
              <w:rPr>
                <w:rFonts w:ascii="Book Antiqua" w:hAnsi="Book Antiqua"/>
              </w:rPr>
            </w:pPr>
          </w:p>
          <w:p w:rsidR="009070BA" w:rsidRDefault="009070BA" w:rsidP="00C90487">
            <w:pPr>
              <w:ind w:left="162"/>
              <w:jc w:val="both"/>
              <w:rPr>
                <w:rFonts w:ascii="Book Antiqua" w:hAnsi="Book Antiqua"/>
              </w:rPr>
            </w:pPr>
            <w:r w:rsidRPr="00790739">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E6351A" w:rsidRPr="00790739" w:rsidRDefault="00E6351A" w:rsidP="00C90487">
            <w:pPr>
              <w:ind w:left="162"/>
              <w:jc w:val="both"/>
              <w:rPr>
                <w:rFonts w:ascii="Book Antiqua" w:hAnsi="Book Antiqua"/>
              </w:rPr>
            </w:pPr>
          </w:p>
          <w:p w:rsidR="009070BA" w:rsidRPr="00790739" w:rsidRDefault="009070BA" w:rsidP="00C90487">
            <w:pPr>
              <w:ind w:left="162"/>
              <w:jc w:val="both"/>
              <w:rPr>
                <w:rFonts w:ascii="Book Antiqua" w:hAnsi="Book Antiqua"/>
              </w:rPr>
            </w:pPr>
            <w:r w:rsidRPr="00790739">
              <w:rPr>
                <w:rFonts w:ascii="Book Antiqua" w:hAnsi="Book Antiqua"/>
              </w:rPr>
              <w:t>Violation to minimum prescribed domestic value addition or misrepresentation of facts by the bidder in this regard shall be dealt in line with provisions of the Integrity Pact.</w:t>
            </w:r>
          </w:p>
        </w:tc>
      </w:tr>
      <w:tr w:rsidR="00C470A7" w:rsidRPr="00790739" w:rsidTr="00623770">
        <w:tc>
          <w:tcPr>
            <w:tcW w:w="824" w:type="dxa"/>
            <w:tcBorders>
              <w:right w:val="single" w:sz="4" w:space="0" w:color="auto"/>
            </w:tcBorders>
          </w:tcPr>
          <w:p w:rsidR="00C470A7" w:rsidRPr="00790739" w:rsidRDefault="00C470A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C470A7" w:rsidRPr="00790739" w:rsidRDefault="00C470A7" w:rsidP="000532EB">
            <w:pPr>
              <w:jc w:val="both"/>
              <w:rPr>
                <w:rFonts w:ascii="Book Antiqua" w:hAnsi="Book Antiqua" w:cs="Arial"/>
              </w:rPr>
            </w:pPr>
            <w:r w:rsidRPr="00C470A7">
              <w:rPr>
                <w:rFonts w:ascii="Book Antiqua" w:hAnsi="Book Antiqua" w:cs="Arial"/>
              </w:rPr>
              <w:t>GCC 9.2.</w:t>
            </w:r>
            <w:r>
              <w:rPr>
                <w:rFonts w:ascii="Book Antiqua" w:hAnsi="Book Antiqua" w:cs="Arial"/>
              </w:rPr>
              <w:t>2</w:t>
            </w:r>
          </w:p>
        </w:tc>
        <w:tc>
          <w:tcPr>
            <w:tcW w:w="7184" w:type="dxa"/>
            <w:tcBorders>
              <w:left w:val="nil"/>
            </w:tcBorders>
          </w:tcPr>
          <w:p w:rsidR="00C470A7" w:rsidRDefault="00C470A7" w:rsidP="00C470A7">
            <w:pPr>
              <w:jc w:val="both"/>
              <w:rPr>
                <w:rFonts w:ascii="Book Antiqua" w:hAnsi="Book Antiqua" w:cstheme="minorHAnsi"/>
                <w:szCs w:val="22"/>
              </w:rPr>
            </w:pPr>
            <w:r w:rsidRPr="00AD1ED2">
              <w:rPr>
                <w:rFonts w:ascii="Book Antiqua" w:hAnsi="Book Antiqua"/>
                <w:b/>
                <w:bCs/>
              </w:rPr>
              <w:t xml:space="preserve">Replace GCC </w:t>
            </w:r>
            <w:r w:rsidRPr="00C470A7">
              <w:rPr>
                <w:rFonts w:ascii="Book Antiqua" w:hAnsi="Book Antiqua"/>
                <w:b/>
                <w:bCs/>
              </w:rPr>
              <w:t>9.2.</w:t>
            </w:r>
            <w:r>
              <w:rPr>
                <w:rFonts w:ascii="Book Antiqua" w:hAnsi="Book Antiqua"/>
                <w:b/>
                <w:bCs/>
              </w:rPr>
              <w:t>2</w:t>
            </w:r>
            <w:r w:rsidRPr="00AD1ED2">
              <w:rPr>
                <w:rFonts w:ascii="Book Antiqua" w:hAnsi="Book Antiqua"/>
                <w:b/>
                <w:bCs/>
              </w:rPr>
              <w:t xml:space="preserve"> with the following:</w:t>
            </w:r>
          </w:p>
          <w:p w:rsidR="00C470A7" w:rsidRDefault="00C470A7" w:rsidP="00C470A7">
            <w:pPr>
              <w:jc w:val="both"/>
              <w:rPr>
                <w:rFonts w:ascii="Book Antiqua" w:hAnsi="Book Antiqua" w:cstheme="minorHAnsi"/>
                <w:szCs w:val="22"/>
              </w:rPr>
            </w:pPr>
          </w:p>
          <w:p w:rsidR="00C470A7" w:rsidRPr="00E4671D" w:rsidRDefault="00C470A7" w:rsidP="00C470A7">
            <w:pPr>
              <w:jc w:val="both"/>
              <w:rPr>
                <w:rFonts w:ascii="Book Antiqua" w:hAnsi="Book Antiqua" w:cstheme="minorHAnsi"/>
                <w:szCs w:val="22"/>
              </w:rPr>
            </w:pPr>
            <w:r w:rsidRPr="00E4671D">
              <w:rPr>
                <w:rFonts w:ascii="Book Antiqua" w:hAnsi="Book Antiqua" w:cstheme="minorHAnsi"/>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C470A7" w:rsidRPr="00E4671D" w:rsidRDefault="00C470A7" w:rsidP="00C470A7">
            <w:pPr>
              <w:ind w:left="522" w:hanging="522"/>
              <w:jc w:val="both"/>
              <w:rPr>
                <w:rFonts w:ascii="Book Antiqua" w:hAnsi="Book Antiqua" w:cstheme="minorHAnsi"/>
                <w:szCs w:val="22"/>
              </w:rPr>
            </w:pPr>
          </w:p>
          <w:p w:rsidR="00C470A7" w:rsidRPr="00E4671D" w:rsidRDefault="00C470A7" w:rsidP="00C470A7">
            <w:pPr>
              <w:ind w:left="522" w:hanging="522"/>
              <w:jc w:val="both"/>
              <w:rPr>
                <w:rFonts w:ascii="Book Antiqua" w:hAnsi="Book Antiqua" w:cstheme="minorHAnsi"/>
                <w:szCs w:val="22"/>
              </w:rPr>
            </w:pPr>
            <w:r w:rsidRPr="00E4671D">
              <w:rPr>
                <w:rFonts w:ascii="Book Antiqua" w:hAnsi="Book Antiqua" w:cstheme="minorHAnsi"/>
                <w:szCs w:val="22"/>
              </w:rPr>
              <w:t xml:space="preserve">- </w:t>
            </w:r>
            <w:r>
              <w:rPr>
                <w:rFonts w:ascii="Book Antiqua" w:hAnsi="Book Antiqua" w:cstheme="minorHAnsi"/>
                <w:szCs w:val="22"/>
              </w:rPr>
              <w:tab/>
            </w:r>
            <w:r w:rsidRPr="00E4671D">
              <w:rPr>
                <w:rFonts w:ascii="Book Antiqua" w:hAnsi="Book Antiqua" w:cstheme="minorHAnsi"/>
                <w:szCs w:val="22"/>
              </w:rPr>
              <w:t>Procedure for effective reduction in the Advance Payment Security</w:t>
            </w:r>
          </w:p>
          <w:p w:rsidR="00C470A7" w:rsidRPr="00E4671D" w:rsidRDefault="00C470A7" w:rsidP="00C470A7">
            <w:pPr>
              <w:jc w:val="both"/>
              <w:rPr>
                <w:rFonts w:ascii="Book Antiqua" w:hAnsi="Book Antiqua" w:cstheme="minorHAnsi"/>
                <w:szCs w:val="22"/>
              </w:rPr>
            </w:pPr>
          </w:p>
          <w:p w:rsidR="00C470A7" w:rsidRPr="00790739" w:rsidRDefault="00C470A7" w:rsidP="00C470A7">
            <w:pPr>
              <w:jc w:val="both"/>
              <w:rPr>
                <w:rFonts w:ascii="Book Antiqua" w:hAnsi="Book Antiqua" w:cs="Arial"/>
              </w:rPr>
            </w:pPr>
            <w:r w:rsidRPr="00E4671D">
              <w:rPr>
                <w:rFonts w:ascii="Book Antiqua" w:hAnsi="Book Antiqua" w:cstheme="minorHAnsi"/>
                <w:szCs w:val="22"/>
              </w:rPr>
              <w:t xml:space="preserve">The Advance Payment Security shall be allowed to be reduced every six (06) months after First Running Account Bill/Stage payment under the Contract if the validity of the Bank Guarantee </w:t>
            </w:r>
            <w:r w:rsidRPr="00E4671D">
              <w:rPr>
                <w:rFonts w:ascii="Book Antiqua" w:hAnsi="Book Antiqua" w:cstheme="minorHAnsi"/>
                <w:szCs w:val="22"/>
              </w:rPr>
              <w:lastRenderedPageBreak/>
              <w:t xml:space="preserve">is more than one year. </w:t>
            </w:r>
            <w:r w:rsidRPr="007A0AE0">
              <w:rPr>
                <w:rFonts w:ascii="Book Antiqua" w:hAnsi="Book Antiqua" w:cstheme="minorHAnsi"/>
                <w:b/>
                <w:szCs w:val="22"/>
              </w:rPr>
              <w:t xml:space="preserve">The cumulative amount of reduction </w:t>
            </w:r>
            <w:r w:rsidRPr="007A0AE0">
              <w:rPr>
                <w:rFonts w:ascii="Book Antiqua" w:hAnsi="Book Antiqua" w:cstheme="minorHAnsi"/>
                <w:b/>
                <w:szCs w:val="22"/>
                <w:lang w:val="en-IN"/>
              </w:rPr>
              <w:t xml:space="preserve">shall be allowed </w:t>
            </w:r>
            <w:proofErr w:type="spellStart"/>
            <w:r w:rsidRPr="007A0AE0">
              <w:rPr>
                <w:rFonts w:ascii="Book Antiqua" w:hAnsi="Book Antiqua" w:cstheme="minorHAnsi"/>
                <w:b/>
                <w:szCs w:val="22"/>
                <w:lang w:val="en-IN"/>
              </w:rPr>
              <w:t>upto</w:t>
            </w:r>
            <w:proofErr w:type="spellEnd"/>
            <w:r w:rsidRPr="007A0AE0">
              <w:rPr>
                <w:rFonts w:ascii="Book Antiqua" w:hAnsi="Book Antiqua" w:cstheme="minorHAnsi"/>
                <w:b/>
                <w:szCs w:val="22"/>
                <w:lang w:val="en-IN"/>
              </w:rPr>
              <w:t xml:space="preserve"> full value of the </w:t>
            </w:r>
            <w:r w:rsidRPr="007A0AE0">
              <w:rPr>
                <w:rFonts w:ascii="Book Antiqua" w:hAnsi="Book Antiqua" w:cstheme="minorHAnsi"/>
                <w:b/>
                <w:szCs w:val="22"/>
              </w:rPr>
              <w:t>Bank Guarantee</w:t>
            </w:r>
            <w:r w:rsidRPr="007A0AE0">
              <w:rPr>
                <w:rFonts w:ascii="Book Antiqua" w:hAnsi="Book Antiqua" w:cstheme="minorHAnsi"/>
                <w:b/>
                <w:szCs w:val="22"/>
                <w:lang w:val="en-IN"/>
              </w:rPr>
              <w:t xml:space="preserve"> upon adjustment of the </w:t>
            </w:r>
            <w:r w:rsidRPr="000F7C70">
              <w:rPr>
                <w:rFonts w:ascii="Book Antiqua" w:hAnsi="Book Antiqua" w:cstheme="minorHAnsi"/>
                <w:b/>
                <w:szCs w:val="22"/>
              </w:rPr>
              <w:t>corresponding advance and certification to this effect by the Employer’s representative.</w:t>
            </w:r>
            <w:r w:rsidRPr="00E4671D">
              <w:rPr>
                <w:rFonts w:ascii="Book Antiqua" w:hAnsi="Book Antiqua" w:cstheme="minorHAnsi"/>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CE6BB5" w:rsidRPr="00790739" w:rsidTr="00623770">
        <w:tc>
          <w:tcPr>
            <w:tcW w:w="824" w:type="dxa"/>
            <w:tcBorders>
              <w:right w:val="single" w:sz="4" w:space="0" w:color="auto"/>
            </w:tcBorders>
          </w:tcPr>
          <w:p w:rsidR="00336B10" w:rsidRPr="0079073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790739" w:rsidRDefault="00336B10" w:rsidP="00336B10">
            <w:pPr>
              <w:jc w:val="both"/>
              <w:rPr>
                <w:rFonts w:ascii="Book Antiqua" w:hAnsi="Book Antiqua" w:cs="Arial"/>
              </w:rPr>
            </w:pPr>
            <w:r w:rsidRPr="00790739">
              <w:rPr>
                <w:rFonts w:ascii="Book Antiqua" w:hAnsi="Book Antiqua" w:cs="Arial"/>
              </w:rPr>
              <w:t>GCC 9.3.1</w:t>
            </w:r>
          </w:p>
        </w:tc>
        <w:tc>
          <w:tcPr>
            <w:tcW w:w="7184" w:type="dxa"/>
            <w:tcBorders>
              <w:left w:val="nil"/>
            </w:tcBorders>
          </w:tcPr>
          <w:p w:rsidR="00336B10" w:rsidRPr="00790739" w:rsidRDefault="00336B10" w:rsidP="00336B10">
            <w:pPr>
              <w:jc w:val="both"/>
              <w:rPr>
                <w:rFonts w:ascii="Book Antiqua" w:hAnsi="Book Antiqua" w:cs="Arial"/>
                <w:b/>
                <w:bCs/>
              </w:rPr>
            </w:pPr>
            <w:r w:rsidRPr="00790739">
              <w:rPr>
                <w:rFonts w:ascii="Book Antiqua" w:hAnsi="Book Antiqua" w:cs="Arial"/>
                <w:b/>
                <w:bCs/>
              </w:rPr>
              <w:t>Supplementing Sub-Clause GCC 9.3.1</w:t>
            </w:r>
          </w:p>
          <w:p w:rsidR="00336B10" w:rsidRPr="00790739" w:rsidRDefault="00336B10" w:rsidP="00336B10">
            <w:pPr>
              <w:jc w:val="both"/>
              <w:rPr>
                <w:rFonts w:ascii="Book Antiqua" w:hAnsi="Book Antiqua" w:cs="Arial"/>
              </w:rPr>
            </w:pPr>
            <w:r w:rsidRPr="00790739">
              <w:rPr>
                <w:rFonts w:ascii="Book Antiqua" w:hAnsi="Book Antiqua" w:cs="Arial"/>
              </w:rPr>
              <w:t xml:space="preserve"> </w:t>
            </w:r>
          </w:p>
          <w:p w:rsidR="004F68E3" w:rsidRDefault="00387DD6" w:rsidP="00F95D7D">
            <w:pPr>
              <w:jc w:val="both"/>
              <w:rPr>
                <w:rFonts w:ascii="Book Antiqua" w:hAnsi="Book Antiqua" w:cs="Arial"/>
              </w:rPr>
            </w:pPr>
            <w:r w:rsidRPr="00790739">
              <w:rPr>
                <w:rFonts w:ascii="Book Antiqua" w:hAnsi="Book Antiqua" w:cs="Arial"/>
              </w:rPr>
              <w:t xml:space="preserve">The Contractor shall arrange additional Performance </w:t>
            </w:r>
            <w:proofErr w:type="gramStart"/>
            <w:r w:rsidR="00303D3E" w:rsidRPr="00790739">
              <w:rPr>
                <w:rFonts w:ascii="Book Antiqua" w:hAnsi="Book Antiqua" w:cs="Arial"/>
              </w:rPr>
              <w:t>Security(</w:t>
            </w:r>
            <w:proofErr w:type="spellStart"/>
            <w:proofErr w:type="gramEnd"/>
            <w:r w:rsidR="00303D3E" w:rsidRPr="00790739">
              <w:rPr>
                <w:rFonts w:ascii="Book Antiqua" w:hAnsi="Book Antiqua" w:cs="Arial"/>
              </w:rPr>
              <w:t>ies</w:t>
            </w:r>
            <w:proofErr w:type="spellEnd"/>
            <w:r w:rsidR="00303D3E" w:rsidRPr="00790739">
              <w:rPr>
                <w:rFonts w:ascii="Book Antiqua" w:hAnsi="Book Antiqua" w:cs="Arial"/>
              </w:rPr>
              <w:t xml:space="preserve">), if applicable, as per Clause no. 4 of Joint Deed of Undertaking mentioned at Sl. No. </w:t>
            </w:r>
            <w:r w:rsidR="00182F48" w:rsidRPr="00790739">
              <w:rPr>
                <w:rFonts w:ascii="Book Antiqua" w:hAnsi="Book Antiqua" w:cs="Arial"/>
              </w:rPr>
              <w:t>20</w:t>
            </w:r>
            <w:r w:rsidR="00303D3E" w:rsidRPr="00790739">
              <w:rPr>
                <w:rFonts w:ascii="Book Antiqua" w:hAnsi="Book Antiqua" w:cs="Arial"/>
              </w:rPr>
              <w:t xml:space="preserve"> of Section – VI : Sample Forms and Procedures. </w:t>
            </w:r>
            <w:r w:rsidR="00403ED7" w:rsidRPr="00790739">
              <w:rPr>
                <w:rFonts w:ascii="Book Antiqua" w:hAnsi="Book Antiqua" w:cs="Arial"/>
              </w:rPr>
              <w:t xml:space="preserve">The said </w:t>
            </w:r>
            <w:proofErr w:type="gramStart"/>
            <w:r w:rsidR="00403ED7" w:rsidRPr="00790739">
              <w:rPr>
                <w:rFonts w:ascii="Book Antiqua" w:hAnsi="Book Antiqua" w:cs="Arial"/>
              </w:rPr>
              <w:t>security(</w:t>
            </w:r>
            <w:proofErr w:type="spellStart"/>
            <w:proofErr w:type="gramEnd"/>
            <w:r w:rsidR="00403ED7" w:rsidRPr="00790739">
              <w:rPr>
                <w:rFonts w:ascii="Book Antiqua" w:hAnsi="Book Antiqua" w:cs="Arial"/>
              </w:rPr>
              <w:t>ies</w:t>
            </w:r>
            <w:proofErr w:type="spellEnd"/>
            <w:r w:rsidR="00403ED7" w:rsidRPr="00790739">
              <w:rPr>
                <w:rFonts w:ascii="Book Antiqua" w:hAnsi="Book Antiqua" w:cs="Arial"/>
              </w:rPr>
              <w:t>) shall be required to be extended time to time till ninety (90) days beyond the actual Defect Liability Period, as may be required under the Contract.</w:t>
            </w:r>
          </w:p>
          <w:p w:rsidR="00E26B98" w:rsidRPr="00790739" w:rsidRDefault="00E26B98" w:rsidP="0036621E">
            <w:pPr>
              <w:jc w:val="both"/>
              <w:rPr>
                <w:rFonts w:ascii="Book Antiqua" w:hAnsi="Book Antiqua" w:cs="Arial"/>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cs="Arial"/>
              </w:rPr>
            </w:pPr>
            <w:r w:rsidRPr="00790739">
              <w:rPr>
                <w:rFonts w:ascii="Book Antiqua" w:hAnsi="Book Antiqua" w:cs="Arial"/>
              </w:rPr>
              <w:t>GCC 9.3.1.2 (b)</w:t>
            </w:r>
          </w:p>
        </w:tc>
        <w:tc>
          <w:tcPr>
            <w:tcW w:w="7184" w:type="dxa"/>
            <w:tcBorders>
              <w:left w:val="nil"/>
            </w:tcBorders>
          </w:tcPr>
          <w:p w:rsidR="0097638D" w:rsidRDefault="0097638D" w:rsidP="00E968AA">
            <w:pPr>
              <w:jc w:val="both"/>
              <w:rPr>
                <w:rFonts w:ascii="Book Antiqua" w:hAnsi="Book Antiqua"/>
              </w:rPr>
            </w:pPr>
            <w:r w:rsidRPr="00790739">
              <w:rPr>
                <w:rFonts w:ascii="Book Antiqua" w:hAnsi="Book Antiqua" w:cs="Arial"/>
              </w:rPr>
              <w:t xml:space="preserve">Replace the </w:t>
            </w:r>
            <w:r w:rsidRPr="00790739">
              <w:rPr>
                <w:rFonts w:ascii="Book Antiqua" w:hAnsi="Book Antiqua"/>
              </w:rPr>
              <w:t>Clause</w:t>
            </w:r>
            <w:r w:rsidRPr="00790739">
              <w:rPr>
                <w:rFonts w:ascii="Book Antiqua" w:hAnsi="Book Antiqua" w:cs="Arial"/>
              </w:rPr>
              <w:t xml:space="preserve"> reference </w:t>
            </w:r>
            <w:r w:rsidRPr="00790739">
              <w:rPr>
                <w:rFonts w:ascii="Book Antiqua" w:hAnsi="Book Antiqua"/>
              </w:rPr>
              <w:t xml:space="preserve">GCC 9.3.1.1(b) appearing in second line with Clause GCC </w:t>
            </w:r>
            <w:r w:rsidR="00E968AA" w:rsidRPr="00790739">
              <w:rPr>
                <w:rFonts w:ascii="Book Antiqua" w:hAnsi="Book Antiqua"/>
              </w:rPr>
              <w:t>9.3.1.2(a)</w:t>
            </w:r>
          </w:p>
          <w:p w:rsidR="00A118B7" w:rsidRPr="00790739" w:rsidRDefault="00A118B7" w:rsidP="00E968AA">
            <w:pPr>
              <w:jc w:val="both"/>
              <w:rPr>
                <w:rFonts w:ascii="Book Antiqua" w:hAnsi="Book Antiqua" w:cs="Arial"/>
              </w:rPr>
            </w:pPr>
          </w:p>
        </w:tc>
      </w:tr>
      <w:tr w:rsidR="00074DE7" w:rsidRPr="00790739" w:rsidTr="00623770">
        <w:tc>
          <w:tcPr>
            <w:tcW w:w="824" w:type="dxa"/>
            <w:tcBorders>
              <w:right w:val="single" w:sz="4" w:space="0" w:color="auto"/>
            </w:tcBorders>
          </w:tcPr>
          <w:p w:rsidR="00074DE7" w:rsidRPr="00790739" w:rsidRDefault="00074DE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74DE7" w:rsidRPr="00790739" w:rsidRDefault="00074DE7" w:rsidP="00336B10">
            <w:pPr>
              <w:jc w:val="both"/>
              <w:rPr>
                <w:rFonts w:ascii="Book Antiqua" w:hAnsi="Book Antiqua" w:cs="Arial"/>
              </w:rPr>
            </w:pPr>
            <w:r w:rsidRPr="00790739">
              <w:rPr>
                <w:rFonts w:ascii="Book Antiqua" w:hAnsi="Book Antiqua" w:cs="Arial"/>
              </w:rPr>
              <w:t>GCC 9.3.2</w:t>
            </w:r>
          </w:p>
        </w:tc>
        <w:tc>
          <w:tcPr>
            <w:tcW w:w="7184" w:type="dxa"/>
            <w:tcBorders>
              <w:left w:val="nil"/>
            </w:tcBorders>
          </w:tcPr>
          <w:p w:rsidR="00074DE7" w:rsidRPr="00D55D64" w:rsidRDefault="00074DE7" w:rsidP="00074DE7">
            <w:pPr>
              <w:pStyle w:val="Default"/>
              <w:jc w:val="both"/>
              <w:rPr>
                <w:rFonts w:cs="Arial"/>
                <w:b/>
                <w:bCs/>
              </w:rPr>
            </w:pPr>
            <w:r w:rsidRPr="00D55D64">
              <w:rPr>
                <w:b/>
                <w:bCs/>
              </w:rPr>
              <w:t xml:space="preserve">Replace </w:t>
            </w:r>
            <w:r w:rsidRPr="00D55D64">
              <w:rPr>
                <w:rFonts w:cs="Arial"/>
                <w:b/>
                <w:bCs/>
              </w:rPr>
              <w:t>Sub-Clause GCC 9.3.2</w:t>
            </w:r>
          </w:p>
          <w:p w:rsidR="00074DE7" w:rsidRPr="00D55D64" w:rsidRDefault="00074DE7" w:rsidP="00074DE7">
            <w:pPr>
              <w:pStyle w:val="Default"/>
              <w:jc w:val="both"/>
              <w:rPr>
                <w:b/>
                <w:bCs/>
              </w:rPr>
            </w:pPr>
          </w:p>
          <w:p w:rsidR="00074DE7" w:rsidRPr="00D55D64" w:rsidRDefault="00074DE7" w:rsidP="00074DE7">
            <w:pPr>
              <w:pStyle w:val="Default"/>
              <w:jc w:val="both"/>
            </w:pPr>
            <w:r w:rsidRPr="00D55D64">
              <w:rPr>
                <w:b/>
                <w:bCs/>
              </w:rPr>
              <w:t xml:space="preserve">The performance security shall, at the contractor’s option, be in the form of a crossed bank draft/pay order /banker certified </w:t>
            </w:r>
            <w:proofErr w:type="spellStart"/>
            <w:r w:rsidRPr="00D55D64">
              <w:rPr>
                <w:b/>
                <w:bCs/>
              </w:rPr>
              <w:t>cheque</w:t>
            </w:r>
            <w:proofErr w:type="spellEnd"/>
            <w:r w:rsidRPr="00D55D64">
              <w:rPr>
                <w:b/>
                <w:bCs/>
              </w:rPr>
              <w:t xml:space="preserve"> in </w:t>
            </w:r>
            <w:proofErr w:type="spellStart"/>
            <w:r w:rsidRPr="00D55D64">
              <w:rPr>
                <w:b/>
                <w:bCs/>
              </w:rPr>
              <w:t>favour</w:t>
            </w:r>
            <w:proofErr w:type="spellEnd"/>
            <w:r w:rsidRPr="00D55D64">
              <w:rPr>
                <w:b/>
                <w:bCs/>
              </w:rPr>
              <w:t xml:space="preserve"> of Employer as stipulated in SCC or</w:t>
            </w:r>
            <w:r w:rsidRPr="00D55D64">
              <w:t xml:space="preserve"> in the Form of unconditional Bank Guarantee attached hereto in the Section VI - Sample Forms and Procedures.</w:t>
            </w:r>
          </w:p>
          <w:p w:rsidR="00522A71" w:rsidRPr="00D55D64" w:rsidRDefault="00522A71" w:rsidP="00074DE7">
            <w:pPr>
              <w:pStyle w:val="Default"/>
              <w:jc w:val="both"/>
            </w:pPr>
          </w:p>
          <w:p w:rsidR="00522A71" w:rsidRDefault="00522A71" w:rsidP="00522A71">
            <w:pPr>
              <w:pStyle w:val="Default"/>
              <w:jc w:val="both"/>
              <w:rPr>
                <w:b/>
                <w:bCs/>
              </w:rPr>
            </w:pPr>
            <w:r w:rsidRPr="00D55D64">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817C7" w:rsidRPr="00D55D64" w:rsidRDefault="004817C7" w:rsidP="00522A71">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Payment Category</w:t>
                  </w:r>
                </w:p>
              </w:tc>
              <w:tc>
                <w:tcPr>
                  <w:tcW w:w="4458" w:type="dxa"/>
                  <w:shd w:val="clear" w:color="auto" w:fill="auto"/>
                </w:tcPr>
                <w:p w:rsidR="00522A71" w:rsidRPr="00D55D64" w:rsidRDefault="00522A71" w:rsidP="00462AF0">
                  <w:pPr>
                    <w:pStyle w:val="Default"/>
                    <w:jc w:val="both"/>
                    <w:rPr>
                      <w:b/>
                      <w:bCs/>
                    </w:rPr>
                  </w:pPr>
                  <w:r w:rsidRPr="00D55D64">
                    <w:rPr>
                      <w:b/>
                      <w:bCs/>
                    </w:rPr>
                    <w:t xml:space="preserve">Performance Security </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 xml:space="preserve"> Sub-category</w:t>
                  </w:r>
                </w:p>
              </w:tc>
              <w:tc>
                <w:tcPr>
                  <w:tcW w:w="4458" w:type="dxa"/>
                  <w:shd w:val="clear" w:color="auto" w:fill="auto"/>
                </w:tcPr>
                <w:p w:rsidR="00522A71" w:rsidRPr="00D55D64" w:rsidRDefault="00522A71" w:rsidP="00462AF0">
                  <w:pPr>
                    <w:pStyle w:val="Default"/>
                    <w:jc w:val="both"/>
                    <w:rPr>
                      <w:b/>
                      <w:bCs/>
                    </w:rPr>
                  </w:pPr>
                  <w:r w:rsidRPr="00D55D64">
                    <w:rPr>
                      <w:b/>
                      <w:bCs/>
                    </w:rPr>
                    <w:t>Performance Security Payment–CC</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Name of Depositor</w:t>
                  </w:r>
                </w:p>
              </w:tc>
              <w:tc>
                <w:tcPr>
                  <w:tcW w:w="4458" w:type="dxa"/>
                  <w:shd w:val="clear" w:color="auto" w:fill="auto"/>
                </w:tcPr>
                <w:p w:rsidR="00522A71" w:rsidRPr="00D55D64" w:rsidRDefault="00522A71" w:rsidP="00462AF0">
                  <w:pPr>
                    <w:pStyle w:val="Default"/>
                    <w:jc w:val="both"/>
                    <w:rPr>
                      <w:b/>
                      <w:bCs/>
                    </w:rPr>
                  </w:pPr>
                  <w:r w:rsidRPr="00D55D64">
                    <w:rPr>
                      <w:b/>
                      <w:bCs/>
                    </w:rPr>
                    <w:t xml:space="preserve">Name of the Contractor/Collaborator/Tower </w:t>
                  </w:r>
                  <w:r w:rsidRPr="00D55D64">
                    <w:rPr>
                      <w:b/>
                      <w:bCs/>
                    </w:rPr>
                    <w:lastRenderedPageBreak/>
                    <w:t>manufacturer/Licensor etc.</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lastRenderedPageBreak/>
                    <w:t>Vendor Code, if applicable</w:t>
                  </w:r>
                  <w:r w:rsidRPr="00D55D64">
                    <w:t xml:space="preserve"> </w:t>
                  </w:r>
                </w:p>
              </w:tc>
              <w:tc>
                <w:tcPr>
                  <w:tcW w:w="4458" w:type="dxa"/>
                  <w:shd w:val="clear" w:color="auto" w:fill="auto"/>
                </w:tcPr>
                <w:p w:rsidR="00522A71" w:rsidRPr="00D55D64" w:rsidRDefault="00522A71" w:rsidP="00462AF0">
                  <w:pPr>
                    <w:pStyle w:val="Default"/>
                    <w:jc w:val="both"/>
                    <w:rPr>
                      <w:b/>
                      <w:bCs/>
                    </w:rPr>
                  </w:pPr>
                  <w:r w:rsidRPr="00D55D64">
                    <w:rPr>
                      <w:b/>
                      <w:bCs/>
                    </w:rPr>
                    <w:t>POWERGRID vendor code of the Contractor</w:t>
                  </w:r>
                  <w:r w:rsidRPr="00D55D64">
                    <w:t xml:space="preserve"> </w:t>
                  </w:r>
                  <w:r w:rsidRPr="00D55D64">
                    <w:rPr>
                      <w:b/>
                      <w:bCs/>
                    </w:rPr>
                    <w:t xml:space="preserve">Collaborator/Tower manufacturer/Licensor etc., if existing </w:t>
                  </w:r>
                </w:p>
              </w:tc>
            </w:tr>
            <w:tr w:rsidR="00522A71" w:rsidRPr="00D55D64" w:rsidTr="00522A71">
              <w:tc>
                <w:tcPr>
                  <w:tcW w:w="2359" w:type="dxa"/>
                  <w:shd w:val="clear" w:color="auto" w:fill="auto"/>
                </w:tcPr>
                <w:p w:rsidR="00522A71" w:rsidRPr="00D55D64" w:rsidRDefault="00522A71" w:rsidP="00462AF0">
                  <w:pPr>
                    <w:pStyle w:val="Default"/>
                    <w:jc w:val="both"/>
                    <w:rPr>
                      <w:b/>
                      <w:bCs/>
                    </w:rPr>
                  </w:pPr>
                  <w:r w:rsidRPr="00D55D64">
                    <w:rPr>
                      <w:b/>
                      <w:bCs/>
                    </w:rPr>
                    <w:t>Payment Remarks</w:t>
                  </w:r>
                </w:p>
              </w:tc>
              <w:tc>
                <w:tcPr>
                  <w:tcW w:w="4458" w:type="dxa"/>
                  <w:shd w:val="clear" w:color="auto" w:fill="auto"/>
                </w:tcPr>
                <w:p w:rsidR="00522A71" w:rsidRPr="00D55D64" w:rsidRDefault="00522A71" w:rsidP="00462AF0">
                  <w:pPr>
                    <w:pStyle w:val="Default"/>
                    <w:jc w:val="both"/>
                    <w:rPr>
                      <w:b/>
                      <w:bCs/>
                    </w:rPr>
                  </w:pPr>
                  <w:r w:rsidRPr="00D55D64">
                    <w:rPr>
                      <w:b/>
                      <w:bCs/>
                    </w:rPr>
                    <w:t>Performance Security for ………….. [</w:t>
                  </w:r>
                  <w:r w:rsidRPr="00D55D64">
                    <w:rPr>
                      <w:b/>
                      <w:bCs/>
                      <w:i/>
                      <w:iCs/>
                    </w:rPr>
                    <w:t>enter the name of the contract and last four digits of the CA number]</w:t>
                  </w:r>
                </w:p>
              </w:tc>
            </w:tr>
          </w:tbl>
          <w:p w:rsidR="004817C7" w:rsidRDefault="004817C7" w:rsidP="00074DE7">
            <w:pPr>
              <w:pStyle w:val="Default"/>
              <w:jc w:val="both"/>
              <w:rPr>
                <w:b/>
                <w:bCs/>
              </w:rPr>
            </w:pPr>
          </w:p>
          <w:p w:rsidR="00522A71" w:rsidRPr="00D55D64" w:rsidRDefault="00522A71" w:rsidP="00074DE7">
            <w:pPr>
              <w:pStyle w:val="Default"/>
              <w:jc w:val="both"/>
            </w:pPr>
            <w:r w:rsidRPr="00D55D64">
              <w:rPr>
                <w:b/>
                <w:bCs/>
              </w:rPr>
              <w:t>The copy of ‘Online Payment Acknowledgement – Suppliers’</w:t>
            </w:r>
            <w:r w:rsidRPr="00D55D64">
              <w:t xml:space="preserve"> </w:t>
            </w:r>
            <w:r w:rsidRPr="00D55D64">
              <w:rPr>
                <w:b/>
                <w:bCs/>
              </w:rPr>
              <w:t>generated subsequent to the payment shall be submitted by the Contractor. The online payment facility shall be for payment in Indian Rupees only.</w:t>
            </w:r>
          </w:p>
          <w:p w:rsidR="00074DE7" w:rsidRPr="00D55D64" w:rsidRDefault="00074DE7" w:rsidP="00336B10">
            <w:pPr>
              <w:jc w:val="both"/>
              <w:rPr>
                <w:rFonts w:ascii="Book Antiqua" w:hAnsi="Book Antiqua" w:cs="Arial"/>
                <w:b/>
                <w:bCs/>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rPr>
            </w:pPr>
            <w:r w:rsidRPr="00790739">
              <w:rPr>
                <w:rFonts w:ascii="Book Antiqua" w:hAnsi="Book Antiqua"/>
              </w:rPr>
              <w:t>GCC 9.3.5</w:t>
            </w:r>
          </w:p>
        </w:tc>
        <w:tc>
          <w:tcPr>
            <w:tcW w:w="7184" w:type="dxa"/>
            <w:tcBorders>
              <w:left w:val="nil"/>
            </w:tcBorders>
          </w:tcPr>
          <w:p w:rsidR="0097638D" w:rsidRPr="00D55D64" w:rsidRDefault="0097638D" w:rsidP="00E00538">
            <w:pPr>
              <w:pStyle w:val="Default"/>
              <w:jc w:val="both"/>
              <w:rPr>
                <w:b/>
                <w:bCs/>
              </w:rPr>
            </w:pPr>
            <w:r w:rsidRPr="00D55D64">
              <w:rPr>
                <w:b/>
                <w:bCs/>
              </w:rPr>
              <w:t>Add new sub Clause GCC 9.3.5</w:t>
            </w:r>
          </w:p>
          <w:p w:rsidR="0097638D" w:rsidRPr="00D55D64" w:rsidRDefault="0097638D" w:rsidP="00E00538">
            <w:pPr>
              <w:pStyle w:val="Default"/>
              <w:jc w:val="both"/>
              <w:rPr>
                <w:b/>
                <w:bCs/>
              </w:rPr>
            </w:pPr>
          </w:p>
          <w:p w:rsidR="0097638D" w:rsidRPr="00D55D64" w:rsidRDefault="0097638D" w:rsidP="00E00538">
            <w:pPr>
              <w:pStyle w:val="Default"/>
              <w:jc w:val="both"/>
              <w:rPr>
                <w:b/>
                <w:bCs/>
              </w:rPr>
            </w:pPr>
            <w:r w:rsidRPr="00D55D64">
              <w:rPr>
                <w:b/>
                <w:bCs/>
              </w:rPr>
              <w:t>No interest shall be payable by the Employer on the performance Security.</w:t>
            </w:r>
          </w:p>
          <w:p w:rsidR="0097638D" w:rsidRPr="00D55D64" w:rsidRDefault="0097638D" w:rsidP="00E00538">
            <w:pPr>
              <w:jc w:val="both"/>
              <w:rPr>
                <w:rFonts w:ascii="Book Antiqua" w:hAnsi="Book Antiqua"/>
                <w:b/>
                <w:bCs/>
              </w:rPr>
            </w:pPr>
          </w:p>
        </w:tc>
      </w:tr>
      <w:tr w:rsidR="0097638D" w:rsidRPr="00790739" w:rsidTr="00623770">
        <w:tc>
          <w:tcPr>
            <w:tcW w:w="824" w:type="dxa"/>
            <w:tcBorders>
              <w:right w:val="single" w:sz="4" w:space="0" w:color="auto"/>
            </w:tcBorders>
          </w:tcPr>
          <w:p w:rsidR="0097638D" w:rsidRPr="00790739" w:rsidRDefault="0097638D"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7638D" w:rsidRPr="00790739" w:rsidRDefault="0097638D" w:rsidP="00E00538">
            <w:pPr>
              <w:jc w:val="both"/>
              <w:rPr>
                <w:rFonts w:ascii="Book Antiqua" w:hAnsi="Book Antiqua"/>
              </w:rPr>
            </w:pPr>
            <w:r w:rsidRPr="00790739">
              <w:rPr>
                <w:rFonts w:ascii="Book Antiqua" w:hAnsi="Book Antiqua"/>
              </w:rPr>
              <w:t>GCC 9.3.6</w:t>
            </w:r>
          </w:p>
        </w:tc>
        <w:tc>
          <w:tcPr>
            <w:tcW w:w="7184" w:type="dxa"/>
            <w:tcBorders>
              <w:left w:val="nil"/>
            </w:tcBorders>
          </w:tcPr>
          <w:p w:rsidR="0097638D" w:rsidRPr="00790739" w:rsidRDefault="0097638D" w:rsidP="00E00538">
            <w:pPr>
              <w:pStyle w:val="Default"/>
              <w:jc w:val="both"/>
              <w:rPr>
                <w:b/>
                <w:bCs/>
              </w:rPr>
            </w:pPr>
            <w:r w:rsidRPr="00790739">
              <w:rPr>
                <w:b/>
                <w:bCs/>
              </w:rPr>
              <w:t>Add new sub Clause GCC 9.3.6</w:t>
            </w:r>
          </w:p>
          <w:p w:rsidR="0097638D" w:rsidRPr="00790739" w:rsidRDefault="0097638D" w:rsidP="00E00538">
            <w:pPr>
              <w:pStyle w:val="Default"/>
              <w:jc w:val="both"/>
              <w:rPr>
                <w:b/>
                <w:bCs/>
              </w:rPr>
            </w:pPr>
          </w:p>
          <w:p w:rsidR="0097638D" w:rsidRPr="00790739" w:rsidRDefault="0097638D" w:rsidP="00E00538">
            <w:pPr>
              <w:pStyle w:val="Default"/>
              <w:jc w:val="both"/>
              <w:rPr>
                <w:b/>
                <w:bCs/>
              </w:rPr>
            </w:pPr>
            <w:r w:rsidRPr="00790739">
              <w:rPr>
                <w:b/>
                <w:bCs/>
              </w:rPr>
              <w:t xml:space="preserve">During execution of contract the Contractor, after submission of Performance Security </w:t>
            </w:r>
            <w:r w:rsidRPr="00D55D64">
              <w:rPr>
                <w:b/>
                <w:bCs/>
              </w:rPr>
              <w:t xml:space="preserve">in form of a crossed bank draft/pay order /banker certified </w:t>
            </w:r>
            <w:proofErr w:type="spellStart"/>
            <w:r w:rsidRPr="00D55D64">
              <w:rPr>
                <w:b/>
                <w:bCs/>
              </w:rPr>
              <w:t>cheque</w:t>
            </w:r>
            <w:proofErr w:type="spellEnd"/>
            <w:r w:rsidR="005E5DCA" w:rsidRPr="00D55D64">
              <w:rPr>
                <w:b/>
                <w:bCs/>
              </w:rPr>
              <w:t>/ online payment through POWERGRID ONLINE PAYMENT UTILITY</w:t>
            </w:r>
            <w:proofErr w:type="gramStart"/>
            <w:r w:rsidRPr="00D55D64">
              <w:rPr>
                <w:b/>
                <w:bCs/>
              </w:rPr>
              <w:t>,  may</w:t>
            </w:r>
            <w:proofErr w:type="gramEnd"/>
            <w:r w:rsidRPr="00D55D64">
              <w:rPr>
                <w:b/>
                <w:bCs/>
              </w:rPr>
              <w:t xml:space="preserve"> opt to furnish the Performance Security in form of bank guarantee for the same amount and as per same terms of the Contract. On acceptance by the Employer of Performance Security submitted in the form of Bank Guarantee</w:t>
            </w:r>
            <w:r w:rsidRPr="00790739">
              <w:rPr>
                <w:b/>
                <w:bCs/>
              </w:rPr>
              <w:t xml:space="preserve"> following receipt of confirmation from the issuing Bank, the said amount shall be refunded.</w:t>
            </w:r>
          </w:p>
        </w:tc>
      </w:tr>
      <w:tr w:rsidR="002B00D1" w:rsidRPr="00790739" w:rsidTr="00623770">
        <w:tc>
          <w:tcPr>
            <w:tcW w:w="824" w:type="dxa"/>
            <w:tcBorders>
              <w:right w:val="single" w:sz="4" w:space="0" w:color="auto"/>
            </w:tcBorders>
          </w:tcPr>
          <w:p w:rsidR="002B00D1" w:rsidRPr="00790739" w:rsidRDefault="002B00D1"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2B00D1" w:rsidRPr="00790739" w:rsidRDefault="002B00D1" w:rsidP="00336B10">
            <w:pPr>
              <w:jc w:val="both"/>
              <w:rPr>
                <w:rFonts w:ascii="Book Antiqua" w:hAnsi="Book Antiqua" w:cs="Arial"/>
              </w:rPr>
            </w:pPr>
            <w:r w:rsidRPr="00790739">
              <w:rPr>
                <w:rFonts w:ascii="Book Antiqua" w:hAnsi="Book Antiqua" w:cs="Arial"/>
              </w:rPr>
              <w:t>GCC 9.4</w:t>
            </w:r>
          </w:p>
        </w:tc>
        <w:tc>
          <w:tcPr>
            <w:tcW w:w="7184" w:type="dxa"/>
            <w:tcBorders>
              <w:left w:val="nil"/>
            </w:tcBorders>
          </w:tcPr>
          <w:p w:rsidR="002B00D1" w:rsidRPr="00790739" w:rsidRDefault="002B00D1" w:rsidP="002B00D1">
            <w:pPr>
              <w:ind w:left="342" w:hanging="270"/>
              <w:jc w:val="both"/>
              <w:rPr>
                <w:rFonts w:ascii="Book Antiqua" w:eastAsiaTheme="minorHAnsi" w:hAnsi="Book Antiqua" w:cs="Book Antiqua"/>
                <w:b/>
                <w:bCs/>
                <w:color w:val="000000"/>
                <w:lang w:bidi="hi-IN"/>
              </w:rPr>
            </w:pPr>
            <w:r w:rsidRPr="00790739">
              <w:rPr>
                <w:rFonts w:ascii="Book Antiqua" w:eastAsiaTheme="minorHAnsi" w:hAnsi="Book Antiqua" w:cs="Book Antiqua"/>
                <w:b/>
                <w:bCs/>
                <w:color w:val="000000"/>
                <w:lang w:bidi="hi-IN"/>
              </w:rPr>
              <w:t xml:space="preserve">Supplementing GCC Clause 9.4 with the following </w:t>
            </w:r>
          </w:p>
          <w:p w:rsidR="002B00D1" w:rsidRPr="00790739" w:rsidRDefault="002B00D1" w:rsidP="002B00D1">
            <w:pPr>
              <w:ind w:left="342" w:hanging="270"/>
              <w:jc w:val="both"/>
              <w:rPr>
                <w:rFonts w:ascii="Book Antiqua" w:hAnsi="Book Antiqua"/>
              </w:rPr>
            </w:pPr>
          </w:p>
          <w:p w:rsidR="002B00D1" w:rsidRPr="00790739" w:rsidRDefault="002B00D1" w:rsidP="002B00D1">
            <w:pPr>
              <w:ind w:left="72"/>
              <w:jc w:val="both"/>
              <w:rPr>
                <w:rFonts w:ascii="Book Antiqua" w:eastAsia="Batang" w:hAnsi="Book Antiqua" w:cs="Arial"/>
                <w:b/>
                <w:bCs/>
              </w:rPr>
            </w:pPr>
            <w:r w:rsidRPr="00790739">
              <w:rPr>
                <w:rFonts w:ascii="Book Antiqua" w:hAnsi="Book Antiqua"/>
              </w:rPr>
              <w:t>The contractor has the option to submit BG (towards Advance Payment Security and Performance Security) using SFMS Platform.</w:t>
            </w:r>
          </w:p>
          <w:p w:rsidR="002B00D1" w:rsidRPr="00790739" w:rsidRDefault="002B00D1" w:rsidP="002B00D1">
            <w:pPr>
              <w:jc w:val="both"/>
              <w:rPr>
                <w:rFonts w:ascii="Book Antiqua" w:eastAsia="Batang" w:hAnsi="Book Antiqua" w:cs="Arial"/>
              </w:rPr>
            </w:pPr>
          </w:p>
          <w:p w:rsidR="002B00D1" w:rsidRPr="00790739" w:rsidRDefault="002B00D1" w:rsidP="002B00D1">
            <w:pPr>
              <w:jc w:val="both"/>
              <w:rPr>
                <w:rFonts w:ascii="Book Antiqua" w:hAnsi="Book Antiqua"/>
                <w:b/>
                <w:bCs/>
              </w:rPr>
            </w:pPr>
            <w:r w:rsidRPr="00790739">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2B00D1" w:rsidRPr="00790739" w:rsidTr="002B00D1">
              <w:tc>
                <w:tcPr>
                  <w:tcW w:w="2947" w:type="dxa"/>
                </w:tcPr>
                <w:p w:rsidR="002B00D1" w:rsidRPr="00790739" w:rsidRDefault="002B00D1" w:rsidP="00BD6895">
                  <w:pPr>
                    <w:ind w:right="-27"/>
                    <w:jc w:val="center"/>
                    <w:rPr>
                      <w:rFonts w:ascii="Book Antiqua" w:hAnsi="Book Antiqua" w:cs="Arial"/>
                      <w:b/>
                      <w:bCs/>
                      <w:lang w:bidi="en-US"/>
                    </w:rPr>
                  </w:pPr>
                  <w:r w:rsidRPr="00790739">
                    <w:rPr>
                      <w:rFonts w:ascii="Book Antiqua" w:hAnsi="Book Antiqua"/>
                      <w:b/>
                      <w:bCs/>
                    </w:rPr>
                    <w:t xml:space="preserve">  </w:t>
                  </w:r>
                  <w:r w:rsidRPr="00790739">
                    <w:rPr>
                      <w:rFonts w:ascii="Book Antiqua" w:hAnsi="Book Antiqua" w:cs="Arial"/>
                      <w:b/>
                      <w:bCs/>
                      <w:lang w:bidi="en-US"/>
                    </w:rPr>
                    <w:t>Name of the Bank and Address</w:t>
                  </w:r>
                </w:p>
              </w:tc>
              <w:tc>
                <w:tcPr>
                  <w:tcW w:w="1980" w:type="dxa"/>
                </w:tcPr>
                <w:p w:rsidR="002B00D1" w:rsidRPr="00790739" w:rsidRDefault="002B00D1" w:rsidP="00BD6895">
                  <w:pPr>
                    <w:ind w:right="-63"/>
                    <w:jc w:val="center"/>
                    <w:rPr>
                      <w:rFonts w:ascii="Book Antiqua" w:hAnsi="Book Antiqua" w:cs="Arial"/>
                      <w:b/>
                      <w:bCs/>
                      <w:lang w:bidi="en-US"/>
                    </w:rPr>
                  </w:pPr>
                  <w:r w:rsidRPr="00790739">
                    <w:rPr>
                      <w:rFonts w:ascii="Book Antiqua" w:hAnsi="Book Antiqua" w:cs="Arial"/>
                      <w:b/>
                      <w:bCs/>
                      <w:lang w:bidi="en-US"/>
                    </w:rPr>
                    <w:t>IFSC Code</w:t>
                  </w:r>
                </w:p>
              </w:tc>
              <w:tc>
                <w:tcPr>
                  <w:tcW w:w="1843" w:type="dxa"/>
                </w:tcPr>
                <w:p w:rsidR="002B00D1" w:rsidRPr="00790739" w:rsidRDefault="002B00D1" w:rsidP="00BD6895">
                  <w:pPr>
                    <w:ind w:right="-54"/>
                    <w:jc w:val="center"/>
                    <w:rPr>
                      <w:rFonts w:ascii="Book Antiqua" w:hAnsi="Book Antiqua" w:cs="Arial"/>
                      <w:b/>
                      <w:bCs/>
                      <w:lang w:bidi="en-US"/>
                    </w:rPr>
                  </w:pPr>
                  <w:r w:rsidRPr="00790739">
                    <w:rPr>
                      <w:rFonts w:ascii="Book Antiqua" w:hAnsi="Book Antiqua" w:cs="Arial"/>
                      <w:b/>
                      <w:bCs/>
                      <w:lang w:bidi="en-US"/>
                    </w:rPr>
                    <w:t>POWERGRID Current A/c No.</w:t>
                  </w:r>
                </w:p>
              </w:tc>
            </w:tr>
            <w:tr w:rsidR="002B00D1" w:rsidRPr="00790739" w:rsidTr="002B00D1">
              <w:tc>
                <w:tcPr>
                  <w:tcW w:w="2947"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lastRenderedPageBreak/>
                    <w:t>State Bank of India, 4</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&amp; 5</w:t>
                  </w:r>
                  <w:r w:rsidRPr="00790739">
                    <w:rPr>
                      <w:rFonts w:ascii="Book Antiqua" w:hAnsi="Book Antiqua" w:cs="Arial"/>
                      <w:b/>
                      <w:bCs/>
                      <w:vertAlign w:val="superscript"/>
                      <w:lang w:bidi="en-US"/>
                    </w:rPr>
                    <w:t>th</w:t>
                  </w:r>
                  <w:r w:rsidRPr="00790739">
                    <w:rPr>
                      <w:rFonts w:ascii="Book Antiqua" w:hAnsi="Book Antiqua" w:cs="Arial"/>
                      <w:b/>
                      <w:bCs/>
                      <w:lang w:bidi="en-US"/>
                    </w:rPr>
                    <w:t xml:space="preserve"> Floor, </w:t>
                  </w:r>
                  <w:proofErr w:type="spellStart"/>
                  <w:r w:rsidRPr="00790739">
                    <w:rPr>
                      <w:rFonts w:ascii="Book Antiqua" w:hAnsi="Book Antiqua" w:cs="Arial"/>
                      <w:b/>
                      <w:bCs/>
                      <w:lang w:bidi="en-US"/>
                    </w:rPr>
                    <w:t>Parsvnath</w:t>
                  </w:r>
                  <w:proofErr w:type="spellEnd"/>
                  <w:r w:rsidRPr="00790739">
                    <w:rPr>
                      <w:rFonts w:ascii="Book Antiqua" w:hAnsi="Book Antiqua" w:cs="Arial"/>
                      <w:b/>
                      <w:bCs/>
                      <w:lang w:bidi="en-US"/>
                    </w:rPr>
                    <w:t xml:space="preserve"> Capital Tower, </w:t>
                  </w:r>
                  <w:proofErr w:type="spellStart"/>
                  <w:r w:rsidRPr="00790739">
                    <w:rPr>
                      <w:rFonts w:ascii="Book Antiqua" w:hAnsi="Book Antiqua" w:cs="Arial"/>
                      <w:b/>
                      <w:bCs/>
                      <w:lang w:bidi="en-US"/>
                    </w:rPr>
                    <w:t>Bhai</w:t>
                  </w:r>
                  <w:proofErr w:type="spellEnd"/>
                  <w:r w:rsidRPr="00790739">
                    <w:rPr>
                      <w:rFonts w:ascii="Book Antiqua" w:hAnsi="Book Antiqua" w:cs="Arial"/>
                      <w:b/>
                      <w:bCs/>
                      <w:lang w:bidi="en-US"/>
                    </w:rPr>
                    <w:t xml:space="preserve"> Veer Singh </w:t>
                  </w:r>
                  <w:proofErr w:type="spellStart"/>
                  <w:r w:rsidRPr="00790739">
                    <w:rPr>
                      <w:rFonts w:ascii="Book Antiqua" w:hAnsi="Book Antiqua" w:cs="Arial"/>
                      <w:b/>
                      <w:bCs/>
                      <w:lang w:bidi="en-US"/>
                    </w:rPr>
                    <w:t>Marg</w:t>
                  </w:r>
                  <w:proofErr w:type="spellEnd"/>
                  <w:r w:rsidRPr="00790739">
                    <w:rPr>
                      <w:rFonts w:ascii="Book Antiqua" w:hAnsi="Book Antiqua" w:cs="Arial"/>
                      <w:b/>
                      <w:bCs/>
                      <w:lang w:bidi="en-US"/>
                    </w:rPr>
                    <w:t xml:space="preserve">, </w:t>
                  </w:r>
                  <w:proofErr w:type="spellStart"/>
                  <w:r w:rsidRPr="00790739">
                    <w:rPr>
                      <w:rFonts w:ascii="Book Antiqua" w:hAnsi="Book Antiqua" w:cs="Arial"/>
                      <w:b/>
                      <w:bCs/>
                      <w:lang w:bidi="en-US"/>
                    </w:rPr>
                    <w:t>Gole</w:t>
                  </w:r>
                  <w:proofErr w:type="spellEnd"/>
                  <w:r w:rsidRPr="00790739">
                    <w:rPr>
                      <w:rFonts w:ascii="Book Antiqua" w:hAnsi="Book Antiqua" w:cs="Arial"/>
                      <w:b/>
                      <w:bCs/>
                      <w:lang w:bidi="en-US"/>
                    </w:rPr>
                    <w:t xml:space="preserve"> Market, New Delhi - 110001 </w:t>
                  </w:r>
                </w:p>
              </w:tc>
              <w:tc>
                <w:tcPr>
                  <w:tcW w:w="1980"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SBIN0017313</w:t>
                  </w:r>
                </w:p>
              </w:tc>
              <w:tc>
                <w:tcPr>
                  <w:tcW w:w="1843" w:type="dxa"/>
                </w:tcPr>
                <w:p w:rsidR="002B00D1" w:rsidRPr="00790739" w:rsidRDefault="002B00D1"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10813608670</w:t>
                  </w:r>
                </w:p>
              </w:tc>
            </w:tr>
            <w:tr w:rsidR="002B00D1" w:rsidRPr="00790739" w:rsidTr="002B00D1">
              <w:tc>
                <w:tcPr>
                  <w:tcW w:w="2947"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 xml:space="preserve">ICICI Bank, Unit No. 01,  Solitaire Plaza, DLF Phase III, M.G. Road, </w:t>
                  </w:r>
                  <w:proofErr w:type="spellStart"/>
                  <w:r w:rsidRPr="00790739">
                    <w:rPr>
                      <w:rFonts w:ascii="Book Antiqua" w:hAnsi="Book Antiqua" w:cs="Arial"/>
                      <w:b/>
                      <w:bCs/>
                      <w:lang w:bidi="en-US"/>
                    </w:rPr>
                    <w:t>Gurugram</w:t>
                  </w:r>
                  <w:proofErr w:type="spellEnd"/>
                </w:p>
              </w:tc>
              <w:tc>
                <w:tcPr>
                  <w:tcW w:w="1980" w:type="dxa"/>
                </w:tcPr>
                <w:p w:rsidR="002B00D1" w:rsidRPr="00790739" w:rsidRDefault="002B00D1" w:rsidP="00BD6895">
                  <w:pPr>
                    <w:ind w:right="-29"/>
                    <w:rPr>
                      <w:rFonts w:ascii="Book Antiqua" w:hAnsi="Book Antiqua" w:cs="Arial"/>
                      <w:b/>
                      <w:bCs/>
                      <w:lang w:bidi="en-US"/>
                    </w:rPr>
                  </w:pPr>
                  <w:r w:rsidRPr="00790739">
                    <w:rPr>
                      <w:rFonts w:ascii="Book Antiqua" w:hAnsi="Book Antiqua" w:cs="Arial"/>
                      <w:b/>
                      <w:bCs/>
                      <w:lang w:bidi="en-US"/>
                    </w:rPr>
                    <w:t>ICIC0002451</w:t>
                  </w:r>
                </w:p>
              </w:tc>
              <w:tc>
                <w:tcPr>
                  <w:tcW w:w="1843" w:type="dxa"/>
                </w:tcPr>
                <w:p w:rsidR="002B00D1" w:rsidRPr="00790739" w:rsidRDefault="002B00D1" w:rsidP="00BD6895">
                  <w:pPr>
                    <w:spacing w:after="200" w:line="252" w:lineRule="auto"/>
                    <w:ind w:right="-54"/>
                    <w:jc w:val="center"/>
                    <w:rPr>
                      <w:rFonts w:ascii="Book Antiqua" w:hAnsi="Book Antiqua" w:cs="Arial"/>
                      <w:b/>
                      <w:bCs/>
                      <w:lang w:bidi="en-US"/>
                    </w:rPr>
                  </w:pPr>
                  <w:r w:rsidRPr="00790739">
                    <w:rPr>
                      <w:rFonts w:ascii="Book Antiqua" w:hAnsi="Book Antiqua" w:cs="Arial"/>
                      <w:b/>
                      <w:bCs/>
                      <w:lang w:bidi="en-US"/>
                    </w:rPr>
                    <w:t>000705002702</w:t>
                  </w:r>
                </w:p>
              </w:tc>
            </w:tr>
          </w:tbl>
          <w:p w:rsidR="002B00D1" w:rsidRPr="00790739" w:rsidRDefault="002B00D1" w:rsidP="002B00D1">
            <w:pPr>
              <w:ind w:left="-18" w:firstLine="18"/>
              <w:jc w:val="both"/>
              <w:rPr>
                <w:rFonts w:ascii="Book Antiqua" w:hAnsi="Book Antiqua" w:cs="Calibri"/>
                <w:b/>
                <w:bCs/>
              </w:rPr>
            </w:pPr>
          </w:p>
          <w:p w:rsidR="002B00D1" w:rsidRPr="00790739" w:rsidRDefault="002B00D1" w:rsidP="002B00D1">
            <w:pPr>
              <w:jc w:val="both"/>
              <w:rPr>
                <w:rFonts w:ascii="Book Antiqua" w:eastAsia="Batang" w:hAnsi="Book Antiqua" w:cs="Arial"/>
                <w:b/>
                <w:bCs/>
                <w:i/>
                <w:iCs/>
              </w:rPr>
            </w:pPr>
            <w:r w:rsidRPr="00790739">
              <w:rPr>
                <w:rFonts w:ascii="Book Antiqua" w:eastAsia="Batang" w:hAnsi="Book Antiqua" w:cs="Arial"/>
                <w:b/>
                <w:bCs/>
                <w:i/>
                <w:iCs/>
              </w:rPr>
              <w:t xml:space="preserve">Note: Any one of the above account details can be used for the issuance of Bank Guarantee using SFMS Platform. </w:t>
            </w:r>
          </w:p>
          <w:p w:rsidR="002B00D1" w:rsidRPr="00790739" w:rsidRDefault="002B00D1" w:rsidP="002B00D1">
            <w:pPr>
              <w:jc w:val="both"/>
              <w:rPr>
                <w:rFonts w:ascii="Book Antiqua" w:eastAsia="Batang" w:hAnsi="Book Antiqua" w:cs="Arial"/>
                <w:b/>
                <w:bCs/>
              </w:rPr>
            </w:pPr>
          </w:p>
          <w:p w:rsidR="002B00D1" w:rsidRPr="00790739" w:rsidRDefault="002B00D1" w:rsidP="002B00D1">
            <w:pPr>
              <w:ind w:left="-18" w:firstLine="18"/>
              <w:jc w:val="both"/>
              <w:rPr>
                <w:rFonts w:ascii="Book Antiqua" w:eastAsiaTheme="minorHAnsi" w:hAnsi="Book Antiqua" w:cs="Book Antiqua"/>
                <w:color w:val="000000"/>
                <w:lang w:bidi="hi-IN"/>
              </w:rPr>
            </w:pPr>
            <w:r w:rsidRPr="00790739">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790739" w:rsidRDefault="002B00D1" w:rsidP="002B00D1">
            <w:pPr>
              <w:ind w:left="-18" w:firstLine="18"/>
              <w:jc w:val="both"/>
              <w:rPr>
                <w:rFonts w:ascii="Book Antiqua" w:eastAsiaTheme="minorHAnsi" w:hAnsi="Book Antiqua" w:cs="Book Antiqua"/>
                <w:color w:val="000000"/>
                <w:lang w:bidi="hi-IN"/>
              </w:rPr>
            </w:pPr>
          </w:p>
          <w:p w:rsidR="002B00D1" w:rsidRPr="00790739" w:rsidRDefault="002B00D1" w:rsidP="002B00D1">
            <w:pPr>
              <w:jc w:val="both"/>
              <w:rPr>
                <w:rFonts w:ascii="Book Antiqua" w:hAnsi="Book Antiqua" w:cs="Arial"/>
                <w:b/>
                <w:bCs/>
              </w:rPr>
            </w:pPr>
            <w:r w:rsidRPr="00790739">
              <w:rPr>
                <w:rFonts w:ascii="Book Antiqua" w:eastAsiaTheme="minorHAnsi" w:hAnsi="Book Antiqua" w:cs="Book Antiqua"/>
                <w:color w:val="000000"/>
                <w:lang w:bidi="hi-IN"/>
              </w:rPr>
              <w:t>In addition to the above, the Bank Guarantee (</w:t>
            </w:r>
            <w:proofErr w:type="gramStart"/>
            <w:r w:rsidRPr="00790739">
              <w:rPr>
                <w:rFonts w:ascii="Book Antiqua" w:eastAsiaTheme="minorHAnsi" w:hAnsi="Book Antiqua" w:cs="Book Antiqua"/>
                <w:color w:val="000000"/>
                <w:lang w:bidi="hi-IN"/>
              </w:rPr>
              <w:t xml:space="preserve">towards </w:t>
            </w:r>
            <w:r w:rsidRPr="00790739">
              <w:rPr>
                <w:rFonts w:ascii="Book Antiqua" w:eastAsia="Batang" w:hAnsi="Book Antiqua" w:cs="Arial"/>
                <w:b/>
                <w:bCs/>
              </w:rPr>
              <w:t xml:space="preserve"> </w:t>
            </w:r>
            <w:r w:rsidRPr="00790739">
              <w:rPr>
                <w:rFonts w:ascii="Book Antiqua" w:eastAsia="Batang" w:hAnsi="Book Antiqua" w:cs="Arial"/>
              </w:rPr>
              <w:t>Advance</w:t>
            </w:r>
            <w:proofErr w:type="gramEnd"/>
            <w:r w:rsidRPr="00790739">
              <w:rPr>
                <w:rFonts w:ascii="Book Antiqua" w:eastAsia="Batang" w:hAnsi="Book Antiqua" w:cs="Arial"/>
              </w:rPr>
              <w:t xml:space="preserve"> Payment Security and Performance Security) </w:t>
            </w:r>
            <w:r w:rsidRPr="00790739">
              <w:rPr>
                <w:rFonts w:ascii="Book Antiqua" w:eastAsiaTheme="minorHAnsi" w:hAnsi="Book Antiqua" w:cs="Book Antiqua"/>
                <w:color w:val="000000"/>
                <w:lang w:bidi="hi-IN"/>
              </w:rPr>
              <w:t xml:space="preserve">   should be submitted in the Physical form as specified in GCC Clause 9.</w:t>
            </w:r>
          </w:p>
        </w:tc>
      </w:tr>
      <w:tr w:rsidR="00664607" w:rsidRPr="00790739" w:rsidTr="00623770">
        <w:tc>
          <w:tcPr>
            <w:tcW w:w="824" w:type="dxa"/>
            <w:tcBorders>
              <w:right w:val="single" w:sz="4" w:space="0" w:color="auto"/>
            </w:tcBorders>
          </w:tcPr>
          <w:p w:rsidR="00664607" w:rsidRPr="00790739" w:rsidRDefault="0066460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664607" w:rsidRPr="00664607" w:rsidRDefault="00664607" w:rsidP="00D445A9">
            <w:pPr>
              <w:jc w:val="both"/>
              <w:rPr>
                <w:rFonts w:ascii="Book Antiqua" w:hAnsi="Book Antiqua" w:cs="Arial"/>
              </w:rPr>
            </w:pPr>
            <w:r w:rsidRPr="00664607">
              <w:rPr>
                <w:rFonts w:ascii="Book Antiqua" w:hAnsi="Book Antiqua" w:cs="Arial"/>
              </w:rPr>
              <w:t>GCC 15.1</w:t>
            </w:r>
          </w:p>
        </w:tc>
        <w:tc>
          <w:tcPr>
            <w:tcW w:w="7184" w:type="dxa"/>
            <w:tcBorders>
              <w:left w:val="nil"/>
            </w:tcBorders>
          </w:tcPr>
          <w:p w:rsidR="00664607" w:rsidRPr="00664607" w:rsidRDefault="00664607" w:rsidP="00D445A9">
            <w:pPr>
              <w:ind w:left="342" w:hanging="270"/>
              <w:jc w:val="both"/>
              <w:rPr>
                <w:rFonts w:ascii="Book Antiqua" w:eastAsiaTheme="minorHAnsi" w:hAnsi="Book Antiqua" w:cs="Book Antiqua"/>
                <w:b/>
                <w:bCs/>
                <w:color w:val="000000"/>
                <w:lang w:bidi="hi-IN"/>
              </w:rPr>
            </w:pPr>
            <w:r w:rsidRPr="00664607">
              <w:rPr>
                <w:rFonts w:ascii="Book Antiqua" w:eastAsiaTheme="minorHAnsi" w:hAnsi="Book Antiqua" w:cs="Book Antiqua"/>
                <w:b/>
                <w:bCs/>
                <w:color w:val="000000"/>
                <w:lang w:bidi="hi-IN"/>
              </w:rPr>
              <w:t>Replace GCC 15.1 as follows:</w:t>
            </w:r>
          </w:p>
          <w:p w:rsidR="00664607" w:rsidRPr="00664607" w:rsidRDefault="00664607" w:rsidP="00D445A9">
            <w:pPr>
              <w:ind w:left="342" w:hanging="270"/>
              <w:jc w:val="both"/>
              <w:rPr>
                <w:rFonts w:ascii="Book Antiqua" w:eastAsiaTheme="minorHAnsi" w:hAnsi="Book Antiqua" w:cs="Book Antiqua"/>
                <w:b/>
                <w:bCs/>
                <w:color w:val="000000"/>
                <w:lang w:bidi="hi-IN"/>
              </w:rPr>
            </w:pPr>
          </w:p>
          <w:p w:rsidR="00664607" w:rsidRPr="00664607" w:rsidRDefault="00664607" w:rsidP="00D445A9">
            <w:pPr>
              <w:jc w:val="both"/>
              <w:rPr>
                <w:rFonts w:ascii="Book Antiqua" w:eastAsia="Calibri" w:hAnsi="Book Antiqua"/>
                <w:b/>
                <w:bCs/>
                <w:color w:val="000000"/>
                <w:lang w:bidi="hi-IN"/>
              </w:rPr>
            </w:pPr>
            <w:r w:rsidRPr="00664607">
              <w:rPr>
                <w:rFonts w:ascii="Book Antiqua" w:eastAsia="Calibri" w:hAnsi="Book Antiqua"/>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664607">
              <w:rPr>
                <w:rFonts w:ascii="Book Antiqua" w:eastAsia="Calibri" w:hAnsi="Book Antiqua"/>
                <w:b/>
                <w:bCs/>
                <w:color w:val="000000"/>
                <w:lang w:bidi="hi-IN"/>
              </w:rPr>
              <w:t xml:space="preserve">Further, the Contractor shall not subcontract any work to a </w:t>
            </w:r>
            <w:r w:rsidRPr="00664607">
              <w:rPr>
                <w:rFonts w:ascii="Book Antiqua" w:eastAsia="Calibri" w:hAnsi="Book Antiqua"/>
                <w:b/>
                <w:bCs/>
                <w:color w:val="000000"/>
                <w:lang w:bidi="hi-IN"/>
              </w:rPr>
              <w:lastRenderedPageBreak/>
              <w:t>subcontractor/sub vendor from such countries which shares a land border with India unless such subcontractor/sub vendor fulfills all requirement in regard to ‘Bidder from a country which shares a land border with India’ as per ITB clause</w:t>
            </w:r>
            <w:r w:rsidRPr="00664607">
              <w:rPr>
                <w:b/>
                <w:bCs/>
              </w:rPr>
              <w:t xml:space="preserve"> 2.1.</w:t>
            </w:r>
          </w:p>
          <w:p w:rsidR="00664607" w:rsidRPr="00664607" w:rsidRDefault="00664607" w:rsidP="00D445A9">
            <w:pPr>
              <w:ind w:left="342" w:hanging="270"/>
              <w:jc w:val="both"/>
              <w:rPr>
                <w:rFonts w:ascii="Book Antiqua" w:eastAsiaTheme="minorHAnsi" w:hAnsi="Book Antiqua" w:cs="Book Antiqua"/>
                <w:b/>
                <w:bCs/>
                <w:color w:val="000000"/>
                <w:lang w:bidi="hi-IN"/>
              </w:rPr>
            </w:pPr>
          </w:p>
        </w:tc>
      </w:tr>
      <w:tr w:rsidR="00815604" w:rsidRPr="00790739" w:rsidTr="00623770">
        <w:tc>
          <w:tcPr>
            <w:tcW w:w="824" w:type="dxa"/>
            <w:tcBorders>
              <w:right w:val="single" w:sz="4" w:space="0" w:color="auto"/>
            </w:tcBorders>
          </w:tcPr>
          <w:p w:rsidR="00815604" w:rsidRPr="00790739" w:rsidRDefault="00815604"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15604" w:rsidRPr="00790739" w:rsidRDefault="00815604" w:rsidP="000532EB">
            <w:pPr>
              <w:jc w:val="both"/>
              <w:rPr>
                <w:rFonts w:ascii="Book Antiqua" w:hAnsi="Book Antiqua"/>
              </w:rPr>
            </w:pPr>
            <w:r w:rsidRPr="00790739">
              <w:rPr>
                <w:rFonts w:ascii="Book Antiqua" w:hAnsi="Book Antiqua"/>
              </w:rPr>
              <w:t>GCC 15.3</w:t>
            </w:r>
          </w:p>
        </w:tc>
        <w:tc>
          <w:tcPr>
            <w:tcW w:w="7184" w:type="dxa"/>
            <w:tcBorders>
              <w:left w:val="nil"/>
            </w:tcBorders>
          </w:tcPr>
          <w:p w:rsidR="00815604" w:rsidRPr="00790739" w:rsidRDefault="00815604" w:rsidP="00815604">
            <w:pPr>
              <w:jc w:val="both"/>
              <w:rPr>
                <w:rFonts w:ascii="Book Antiqua" w:hAnsi="Book Antiqua"/>
                <w:b/>
                <w:bCs/>
              </w:rPr>
            </w:pPr>
            <w:r w:rsidRPr="00790739">
              <w:rPr>
                <w:rFonts w:ascii="Book Antiqua" w:hAnsi="Book Antiqua"/>
                <w:b/>
                <w:bCs/>
              </w:rPr>
              <w:t xml:space="preserve">Replace the existing provision with the following: </w:t>
            </w:r>
          </w:p>
          <w:p w:rsidR="00815604" w:rsidRPr="00790739" w:rsidRDefault="00815604" w:rsidP="000532EB">
            <w:pPr>
              <w:ind w:left="668"/>
              <w:jc w:val="both"/>
              <w:rPr>
                <w:rFonts w:ascii="Book Antiqua" w:hAnsi="Book Antiqua"/>
              </w:rPr>
            </w:pPr>
          </w:p>
          <w:p w:rsidR="00815604" w:rsidRPr="00790739" w:rsidRDefault="00815604" w:rsidP="00815604">
            <w:pPr>
              <w:jc w:val="both"/>
              <w:rPr>
                <w:rFonts w:ascii="Book Antiqua" w:hAnsi="Book Antiqua"/>
              </w:rPr>
            </w:pPr>
            <w:r w:rsidRPr="00790739">
              <w:rPr>
                <w:rFonts w:ascii="Book Antiqua" w:eastAsia="MS Mincho" w:hAnsi="Book Antiqua"/>
              </w:rPr>
              <w:t xml:space="preserve">For items or parts of the Facilities not specified in the corresponding Appendix (List of Approved Subcontractors) to the Contract Agreement </w:t>
            </w:r>
            <w:r w:rsidRPr="00790739">
              <w:rPr>
                <w:rFonts w:ascii="Book Antiqua" w:eastAsia="MS Mincho" w:hAnsi="Book Antiqua"/>
                <w:b/>
                <w:bCs/>
              </w:rPr>
              <w:t>for Supply of Goods Contract(s)</w:t>
            </w:r>
            <w:r w:rsidRPr="00790739">
              <w:rPr>
                <w:rFonts w:ascii="Book Antiqua" w:eastAsia="MS Mincho" w:hAnsi="Book Antiqua"/>
              </w:rPr>
              <w:t>, the Contractor may employ such Subcontractors as it may select, at its discretion.</w:t>
            </w:r>
          </w:p>
        </w:tc>
      </w:tr>
      <w:tr w:rsidR="007A7E69" w:rsidRPr="00790739" w:rsidTr="00623770">
        <w:tc>
          <w:tcPr>
            <w:tcW w:w="824" w:type="dxa"/>
            <w:tcBorders>
              <w:right w:val="single" w:sz="4" w:space="0" w:color="auto"/>
            </w:tcBorders>
          </w:tcPr>
          <w:p w:rsidR="007A7E69" w:rsidRPr="00790739" w:rsidRDefault="007A7E69"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7A7E69" w:rsidRPr="00790739" w:rsidRDefault="007A7E69" w:rsidP="000532EB">
            <w:pPr>
              <w:jc w:val="both"/>
              <w:rPr>
                <w:rFonts w:ascii="Book Antiqua" w:hAnsi="Book Antiqua"/>
              </w:rPr>
            </w:pPr>
            <w:r w:rsidRPr="00790739">
              <w:rPr>
                <w:rFonts w:ascii="Book Antiqua" w:hAnsi="Book Antiqua"/>
              </w:rPr>
              <w:t>GCC 18.1.3</w:t>
            </w:r>
          </w:p>
        </w:tc>
        <w:tc>
          <w:tcPr>
            <w:tcW w:w="7184" w:type="dxa"/>
            <w:tcBorders>
              <w:left w:val="nil"/>
            </w:tcBorders>
          </w:tcPr>
          <w:p w:rsidR="007A7E69" w:rsidRPr="00790739" w:rsidRDefault="007A7E69" w:rsidP="00815604">
            <w:pPr>
              <w:jc w:val="both"/>
              <w:rPr>
                <w:rFonts w:ascii="Book Antiqua" w:hAnsi="Book Antiqua"/>
                <w:b/>
                <w:bCs/>
              </w:rPr>
            </w:pPr>
            <w:r w:rsidRPr="00790739">
              <w:rPr>
                <w:rFonts w:ascii="Book Antiqua" w:hAnsi="Book Antiqua"/>
                <w:b/>
                <w:bCs/>
              </w:rPr>
              <w:t>Replace GCC 18.1.3 (a) with following:</w:t>
            </w:r>
          </w:p>
          <w:p w:rsidR="007A7E69" w:rsidRPr="00790739" w:rsidRDefault="007A7E69" w:rsidP="007A7E69">
            <w:pPr>
              <w:pStyle w:val="Default"/>
              <w:ind w:left="432" w:hanging="432"/>
              <w:jc w:val="both"/>
            </w:pPr>
          </w:p>
          <w:p w:rsidR="007A7E69" w:rsidRPr="00D55D64" w:rsidRDefault="007A7E69" w:rsidP="007A7E69">
            <w:pPr>
              <w:pStyle w:val="Default"/>
              <w:numPr>
                <w:ilvl w:val="0"/>
                <w:numId w:val="30"/>
              </w:numPr>
              <w:ind w:left="432" w:hanging="432"/>
              <w:jc w:val="both"/>
            </w:pPr>
            <w:r w:rsidRPr="00D55D64">
              <w:t xml:space="preserve">The Contractor shall provide and employ on the Site in the installation of the Facilities such skilled, semi-skilled and unskilled labor as is necessary for the proper and timely execution of the Contract. </w:t>
            </w:r>
            <w:proofErr w:type="spellStart"/>
            <w:r w:rsidRPr="00D55D64">
              <w:rPr>
                <w:b/>
                <w:bCs/>
              </w:rPr>
              <w:t>Labour</w:t>
            </w:r>
            <w:proofErr w:type="spellEnd"/>
            <w:r w:rsidRPr="00D55D64">
              <w:rPr>
                <w:b/>
                <w:bCs/>
              </w:rPr>
              <w:t xml:space="preserve"> having “Recognition of Prior Learning</w:t>
            </w:r>
            <w:proofErr w:type="gramStart"/>
            <w:r w:rsidRPr="00D55D64">
              <w:rPr>
                <w:b/>
                <w:bCs/>
              </w:rPr>
              <w:t>”(</w:t>
            </w:r>
            <w:proofErr w:type="gramEnd"/>
            <w:r w:rsidRPr="00D55D64">
              <w:rPr>
                <w:b/>
                <w:bCs/>
              </w:rPr>
              <w:t xml:space="preserve">RPL) Certification </w:t>
            </w:r>
            <w:r w:rsidRPr="00D55D64">
              <w:rPr>
                <w:rFonts w:cs="Calibri"/>
                <w:b/>
                <w:bCs/>
                <w:i/>
                <w:iCs/>
              </w:rPr>
              <w:t xml:space="preserve">(under Pradhan </w:t>
            </w:r>
            <w:proofErr w:type="spellStart"/>
            <w:r w:rsidRPr="00D55D64">
              <w:rPr>
                <w:rFonts w:cs="Calibri"/>
                <w:b/>
                <w:bCs/>
                <w:i/>
                <w:iCs/>
              </w:rPr>
              <w:t>Mantri</w:t>
            </w:r>
            <w:proofErr w:type="spellEnd"/>
            <w:r w:rsidRPr="00D55D64">
              <w:rPr>
                <w:rFonts w:cs="Calibri"/>
                <w:b/>
                <w:bCs/>
                <w:i/>
                <w:iCs/>
              </w:rPr>
              <w:t xml:space="preserve"> Kaushal </w:t>
            </w:r>
            <w:proofErr w:type="spellStart"/>
            <w:r w:rsidRPr="00D55D64">
              <w:rPr>
                <w:rFonts w:cs="Calibri"/>
                <w:b/>
                <w:bCs/>
                <w:i/>
                <w:iCs/>
              </w:rPr>
              <w:t>Vikas</w:t>
            </w:r>
            <w:proofErr w:type="spellEnd"/>
            <w:r w:rsidRPr="00D55D64">
              <w:rPr>
                <w:rFonts w:cs="Calibri"/>
                <w:b/>
                <w:bCs/>
                <w:i/>
                <w:iCs/>
              </w:rPr>
              <w:t xml:space="preserve"> </w:t>
            </w:r>
            <w:proofErr w:type="spellStart"/>
            <w:r w:rsidRPr="00D55D64">
              <w:rPr>
                <w:rFonts w:cs="Calibri"/>
                <w:b/>
                <w:bCs/>
                <w:i/>
                <w:iCs/>
              </w:rPr>
              <w:t>Yojana</w:t>
            </w:r>
            <w:proofErr w:type="spellEnd"/>
            <w:r w:rsidRPr="00D55D64">
              <w:rPr>
                <w:rFonts w:cs="Calibri"/>
                <w:b/>
                <w:bCs/>
                <w:i/>
                <w:iCs/>
              </w:rPr>
              <w:t xml:space="preserve">(PMKVY)) </w:t>
            </w:r>
            <w:r w:rsidRPr="00D55D64">
              <w:rPr>
                <w:b/>
                <w:bCs/>
              </w:rPr>
              <w:t>can also be employed by the Contractor.</w:t>
            </w:r>
            <w:r w:rsidRPr="00D55D64">
              <w:t xml:space="preserve"> The Contractor is encouraged to use local labor preferably from weaker sections of society particularly SC &amp; ST persons, that has the necessary skills.</w:t>
            </w:r>
          </w:p>
          <w:p w:rsidR="007A7E69" w:rsidRPr="00790739" w:rsidRDefault="007A7E69" w:rsidP="00815604">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87628" w:rsidRDefault="004E2635" w:rsidP="004E2635">
            <w:pPr>
              <w:jc w:val="both"/>
              <w:rPr>
                <w:rFonts w:ascii="Book Antiqua" w:hAnsi="Book Antiqua"/>
              </w:rPr>
            </w:pPr>
            <w:r w:rsidRPr="00A87628">
              <w:rPr>
                <w:rFonts w:ascii="Book Antiqua" w:hAnsi="Book Antiqua"/>
              </w:rPr>
              <w:t>GCC 18.3.1.4</w:t>
            </w:r>
            <w:r w:rsidR="00247979" w:rsidRPr="00A87628">
              <w:rPr>
                <w:rFonts w:ascii="Book Antiqua" w:hAnsi="Book Antiqua"/>
              </w:rPr>
              <w:t>(a)</w:t>
            </w:r>
          </w:p>
        </w:tc>
        <w:tc>
          <w:tcPr>
            <w:tcW w:w="7184" w:type="dxa"/>
            <w:tcBorders>
              <w:left w:val="nil"/>
            </w:tcBorders>
          </w:tcPr>
          <w:p w:rsidR="004E2635" w:rsidRPr="00A87628" w:rsidRDefault="004E2635" w:rsidP="004E2635">
            <w:pPr>
              <w:jc w:val="both"/>
              <w:rPr>
                <w:rFonts w:ascii="Book Antiqua" w:hAnsi="Book Antiqua"/>
                <w:b/>
                <w:bCs/>
              </w:rPr>
            </w:pPr>
            <w:r w:rsidRPr="00A87628">
              <w:rPr>
                <w:rFonts w:ascii="Book Antiqua" w:hAnsi="Book Antiqua"/>
                <w:b/>
                <w:bCs/>
              </w:rPr>
              <w:t>Replace GCC 18.3.1.4</w:t>
            </w:r>
            <w:r w:rsidR="00247979" w:rsidRPr="00A87628">
              <w:rPr>
                <w:rFonts w:ascii="Book Antiqua" w:hAnsi="Book Antiqua"/>
                <w:b/>
                <w:bCs/>
              </w:rPr>
              <w:t>(a)</w:t>
            </w:r>
            <w:r w:rsidRPr="00A87628">
              <w:rPr>
                <w:rFonts w:ascii="Book Antiqua" w:hAnsi="Book Antiqua"/>
                <w:b/>
                <w:bCs/>
              </w:rPr>
              <w:t xml:space="preserve"> with the following:</w:t>
            </w:r>
          </w:p>
          <w:p w:rsidR="004E2635" w:rsidRPr="00A87628" w:rsidRDefault="004E2635" w:rsidP="004E2635">
            <w:pPr>
              <w:jc w:val="both"/>
              <w:rPr>
                <w:rFonts w:ascii="Book Antiqua" w:hAnsi="Book Antiqua"/>
              </w:rPr>
            </w:pPr>
          </w:p>
          <w:p w:rsidR="004E2635" w:rsidRPr="00A87628" w:rsidRDefault="004E2635" w:rsidP="004E2635">
            <w:pPr>
              <w:jc w:val="both"/>
              <w:rPr>
                <w:rFonts w:ascii="Book Antiqua" w:hAnsi="Book Antiqua"/>
                <w:b/>
                <w:bCs/>
              </w:rPr>
            </w:pPr>
            <w:r w:rsidRPr="00A87628">
              <w:rPr>
                <w:rFonts w:ascii="Book Antiqua" w:hAnsi="Book Antiqua"/>
              </w:rPr>
              <w:t xml:space="preserve">(a) </w:t>
            </w:r>
            <w:r w:rsidRPr="00A87628">
              <w:rPr>
                <w:rFonts w:ascii="Book Antiqua" w:hAnsi="Book Antiqua"/>
                <w:b/>
                <w:bCs/>
              </w:rPr>
              <w:t>Employee’s</w:t>
            </w:r>
            <w:r w:rsidRPr="00A87628">
              <w:rPr>
                <w:rFonts w:ascii="Book Antiqua" w:hAnsi="Book Antiqua"/>
              </w:rPr>
              <w:t xml:space="preserve"> Compensation Act 1923: The Act provides for compensation in case of injury by accident arising out of and during the course of employment</w:t>
            </w:r>
          </w:p>
          <w:p w:rsidR="004E2635" w:rsidRPr="00A87628"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w:t>
            </w:r>
          </w:p>
          <w:p w:rsidR="004E2635" w:rsidRPr="00AD1ED2" w:rsidRDefault="004E2635" w:rsidP="004E2635">
            <w:pPr>
              <w:jc w:val="both"/>
              <w:rPr>
                <w:rFonts w:ascii="Book Antiqua" w:hAnsi="Book Antiqua"/>
              </w:rPr>
            </w:pPr>
            <w:r w:rsidRPr="00AD1ED2">
              <w:rPr>
                <w:rFonts w:ascii="Book Antiqua" w:hAnsi="Book Antiqua"/>
              </w:rPr>
              <w:t>18.3.3.17</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18.3.3.17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The Contractor shall deploy Safety Officer(s)/Safety Supervisor(s) /Safety Steward(s) in line with requirements as specified in the Safety Plan.</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Theme="minorHAnsi" w:hAnsiTheme="minorHAnsi"/>
                <w:sz w:val="22"/>
                <w:szCs w:val="20"/>
              </w:rPr>
            </w:pPr>
            <w:r w:rsidRPr="00AD1ED2">
              <w:rPr>
                <w:rFonts w:ascii="Book Antiqua" w:hAnsi="Book Antiqua"/>
                <w:b/>
                <w:bCs/>
              </w:rPr>
              <w:t>The qualifications and experience, roles and responsibilities of the Safety Officer(s)/Safety Supervisor(s) /Safety Steward(s</w:t>
            </w:r>
            <w:proofErr w:type="gramStart"/>
            <w:r w:rsidRPr="00AD1ED2">
              <w:rPr>
                <w:rFonts w:ascii="Book Antiqua" w:hAnsi="Book Antiqua"/>
                <w:b/>
                <w:bCs/>
              </w:rPr>
              <w:t>)  shall</w:t>
            </w:r>
            <w:proofErr w:type="gramEnd"/>
            <w:r w:rsidRPr="00AD1ED2">
              <w:rPr>
                <w:rFonts w:ascii="Book Antiqua" w:hAnsi="Book Antiqua"/>
                <w:b/>
                <w:bCs/>
              </w:rPr>
              <w:t xml:space="preserve"> be as prescribed in the Safety Plan</w:t>
            </w:r>
            <w:r w:rsidRPr="00AD1ED2">
              <w:rPr>
                <w:rFonts w:ascii="Book Antiqua" w:hAnsi="Book Antiqua"/>
              </w:rPr>
              <w:t>.</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rPr>
              <w:t>In case, the Contractor fails to deploy Qualified Safety Officer(s</w:t>
            </w:r>
            <w:r w:rsidRPr="00AD1ED2">
              <w:rPr>
                <w:rFonts w:ascii="Book Antiqua" w:hAnsi="Book Antiqua"/>
                <w:b/>
                <w:bCs/>
              </w:rPr>
              <w:t xml:space="preserve">)/Safety Supervisor(s) /Safety Steward(s) </w:t>
            </w:r>
            <w:r w:rsidRPr="00AD1ED2">
              <w:rPr>
                <w:rFonts w:ascii="Book Antiqua" w:hAnsi="Book Antiqua"/>
              </w:rPr>
              <w:t xml:space="preserve">under each </w:t>
            </w:r>
            <w:r w:rsidRPr="00AD1ED2">
              <w:rPr>
                <w:rFonts w:ascii="Book Antiqua" w:hAnsi="Book Antiqua"/>
              </w:rPr>
              <w:lastRenderedPageBreak/>
              <w:t xml:space="preserve">Contract, as specified </w:t>
            </w:r>
            <w:r w:rsidRPr="00AD1ED2">
              <w:rPr>
                <w:rFonts w:ascii="Book Antiqua" w:hAnsi="Book Antiqua"/>
                <w:b/>
              </w:rPr>
              <w:t>in the Safety Plan</w:t>
            </w:r>
            <w:r w:rsidRPr="00AD1ED2">
              <w:rPr>
                <w:rFonts w:ascii="Book Antiqua" w:hAnsi="Book Antiqua"/>
              </w:rPr>
              <w:t xml:space="preserve">, then the Contractor shall be responsible for payment of a sum of </w:t>
            </w:r>
            <w:proofErr w:type="spellStart"/>
            <w:r w:rsidRPr="00AD1ED2">
              <w:rPr>
                <w:rFonts w:ascii="Book Antiqua" w:hAnsi="Book Antiqua"/>
              </w:rPr>
              <w:t>Rs</w:t>
            </w:r>
            <w:proofErr w:type="spellEnd"/>
            <w:r w:rsidRPr="00AD1ED2">
              <w:rPr>
                <w:rFonts w:ascii="Book Antiqua" w:hAnsi="Book Antiqua"/>
              </w:rPr>
              <w:t xml:space="preserve">. 15,00,000/- per quarter </w:t>
            </w:r>
            <w:r w:rsidRPr="00AD1ED2">
              <w:rPr>
                <w:rFonts w:ascii="Book Antiqua" w:hAnsi="Book Antiqua"/>
                <w:b/>
                <w:bCs/>
              </w:rPr>
              <w:t>or part thereof</w:t>
            </w:r>
            <w:r w:rsidRPr="00AD1ED2">
              <w:rPr>
                <w:rFonts w:ascii="Book Antiqua" w:hAnsi="Book Antiqua"/>
              </w:rPr>
              <w:t xml:space="preserve">, </w:t>
            </w:r>
            <w:r w:rsidRPr="00AD1ED2">
              <w:rPr>
                <w:rFonts w:ascii="Book Antiqua" w:hAnsi="Book Antiqua"/>
                <w:b/>
                <w:bCs/>
              </w:rPr>
              <w:t>on a pro-rata basis</w:t>
            </w:r>
            <w:r w:rsidRPr="00AD1ED2">
              <w:rPr>
                <w:rFonts w:ascii="Book Antiqua" w:hAnsi="Book Antiqua"/>
              </w:rPr>
              <w:t>,  till the Safety Officer(s)/</w:t>
            </w:r>
            <w:r w:rsidRPr="00AD1ED2">
              <w:rPr>
                <w:rFonts w:ascii="Book Antiqua" w:hAnsi="Book Antiqua"/>
                <w:b/>
                <w:bCs/>
              </w:rPr>
              <w:t xml:space="preserve"> Safety Supervisor(s) /Safety Steward(s)</w:t>
            </w:r>
            <w:r w:rsidRPr="00AD1ED2">
              <w:rPr>
                <w:rFonts w:ascii="Book Antiqua" w:hAnsi="Book Antiqua"/>
              </w:rPr>
              <w:t xml:space="preserve">) is deployed, to be deposited with the Employer, which will be retained in the Safety Corpus Fund pursuant to GCC Sub-Clause 18.3.3.26. </w:t>
            </w:r>
            <w:r w:rsidRPr="00AD1ED2">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AD1ED2">
              <w:rPr>
                <w:rFonts w:ascii="Book Antiqua" w:hAnsi="Book Antiqua"/>
              </w:rPr>
              <w:t>.</w:t>
            </w:r>
          </w:p>
          <w:p w:rsidR="004E2635" w:rsidRPr="00AD1ED2" w:rsidRDefault="004E2635" w:rsidP="004E2635">
            <w:pPr>
              <w:jc w:val="both"/>
              <w:rPr>
                <w:rFonts w:ascii="Book Antiqua" w:hAnsi="Book Antiqua"/>
              </w:rPr>
            </w:pPr>
          </w:p>
          <w:p w:rsidR="004E2635" w:rsidRPr="00AD1ED2" w:rsidRDefault="004E2635" w:rsidP="004E2635">
            <w:pPr>
              <w:jc w:val="both"/>
              <w:rPr>
                <w:rFonts w:ascii="Book Antiqua" w:hAnsi="Book Antiqua"/>
                <w:sz w:val="2"/>
                <w:szCs w:val="8"/>
              </w:rPr>
            </w:pPr>
          </w:p>
          <w:p w:rsidR="004E2635" w:rsidRPr="00AD1ED2" w:rsidRDefault="004E2635" w:rsidP="004E2635">
            <w:pPr>
              <w:jc w:val="both"/>
              <w:rPr>
                <w:rFonts w:ascii="Book Antiqua" w:hAnsi="Book Antiqua"/>
                <w:b/>
                <w:bCs/>
              </w:rPr>
            </w:pPr>
            <w:r w:rsidRPr="00AD1ED2">
              <w:rPr>
                <w:rFonts w:ascii="Book Antiqua" w:hAnsi="Book Antiqua"/>
              </w:rPr>
              <w:t>The name and address of such Safety Officers</w:t>
            </w:r>
            <w:r w:rsidRPr="00AD1ED2">
              <w:rPr>
                <w:rFonts w:ascii="Book Antiqua" w:hAnsi="Book Antiqua"/>
                <w:b/>
                <w:bCs/>
              </w:rPr>
              <w:t xml:space="preserve"> Safety Supervisor(s) /Safety Steward(s)</w:t>
            </w:r>
            <w:r w:rsidRPr="00AD1ED2">
              <w:rPr>
                <w:rFonts w:ascii="Book Antiqua" w:hAnsi="Book Antiqua"/>
              </w:rPr>
              <w:t xml:space="preserve"> of the Contractor will be promptly informed in writing to Project Manager </w:t>
            </w:r>
            <w:r w:rsidRPr="00AD1ED2">
              <w:rPr>
                <w:rFonts w:ascii="Book Antiqua" w:hAnsi="Book Antiqua"/>
                <w:b/>
                <w:bCs/>
              </w:rPr>
              <w:t xml:space="preserve">or his </w:t>
            </w:r>
            <w:proofErr w:type="spellStart"/>
            <w:r w:rsidRPr="00AD1ED2">
              <w:rPr>
                <w:rFonts w:ascii="Book Antiqua" w:hAnsi="Book Antiqua"/>
                <w:b/>
                <w:bCs/>
              </w:rPr>
              <w:t>authorised</w:t>
            </w:r>
            <w:proofErr w:type="spellEnd"/>
            <w:r w:rsidRPr="00AD1ED2">
              <w:rPr>
                <w:rFonts w:ascii="Book Antiqua" w:hAnsi="Book Antiqua"/>
                <w:b/>
                <w:bCs/>
              </w:rPr>
              <w:t xml:space="preserve"> representative</w:t>
            </w:r>
            <w:r w:rsidRPr="00AD1ED2">
              <w:rPr>
                <w:rFonts w:ascii="Book Antiqua" w:hAnsi="Book Antiqua"/>
              </w:rPr>
              <w:t xml:space="preserve"> with a copy to Safety Officer-In charge before he starts work or immediately after any change of the incumbent is made</w:t>
            </w:r>
            <w:r w:rsidRPr="00AD1ED2">
              <w:rPr>
                <w:rFonts w:ascii="Book Antiqua" w:hAnsi="Book Antiqua"/>
                <w:b/>
                <w:bCs/>
              </w:rPr>
              <w:t xml:space="preserve"> </w:t>
            </w:r>
            <w:r w:rsidRPr="00AD1ED2">
              <w:rPr>
                <w:rFonts w:ascii="Book Antiqua" w:hAnsi="Book Antiqua"/>
              </w:rPr>
              <w:t>during currency of the Contract.</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w:t>
            </w:r>
          </w:p>
          <w:p w:rsidR="004E2635" w:rsidRPr="00AD1ED2" w:rsidRDefault="004E2635" w:rsidP="004E2635">
            <w:pPr>
              <w:rPr>
                <w:rFonts w:ascii="Book Antiqua" w:hAnsi="Book Antiqua"/>
              </w:rPr>
            </w:pPr>
            <w:r w:rsidRPr="00AD1ED2">
              <w:rPr>
                <w:rFonts w:ascii="Book Antiqua" w:hAnsi="Book Antiqua"/>
              </w:rPr>
              <w:t>18.3.3.18</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18.3.3.18 with the following:</w:t>
            </w:r>
          </w:p>
          <w:p w:rsidR="004E2635" w:rsidRPr="00AD1ED2" w:rsidRDefault="004E2635" w:rsidP="004E2635">
            <w:pPr>
              <w:jc w:val="both"/>
              <w:rPr>
                <w:rFonts w:ascii="Book Antiqua" w:hAnsi="Book Antiqua"/>
                <w:b/>
                <w:bCs/>
              </w:rPr>
            </w:pPr>
          </w:p>
          <w:p w:rsidR="004E2635" w:rsidRPr="00AD1ED2" w:rsidRDefault="004E2635" w:rsidP="004E2635">
            <w:pPr>
              <w:ind w:hanging="18"/>
              <w:jc w:val="both"/>
              <w:rPr>
                <w:rFonts w:ascii="Book Antiqua" w:hAnsi="Book Antiqua"/>
              </w:rPr>
            </w:pPr>
            <w:r w:rsidRPr="00AD1ED2">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D1ED2">
              <w:rPr>
                <w:rFonts w:ascii="Book Antiqua" w:hAnsi="Book Antiqua"/>
                <w:b/>
              </w:rPr>
              <w:t>4 hrs</w:t>
            </w:r>
            <w:r w:rsidRPr="00AD1ED2">
              <w:rPr>
                <w:rFonts w:ascii="Book Antiqua" w:hAnsi="Book Antiqua"/>
              </w:rPr>
              <w:t xml:space="preserve">. </w:t>
            </w:r>
            <w:proofErr w:type="gramStart"/>
            <w:r w:rsidRPr="00AD1ED2">
              <w:rPr>
                <w:rFonts w:ascii="Book Antiqua" w:hAnsi="Book Antiqua"/>
              </w:rPr>
              <w:t>of</w:t>
            </w:r>
            <w:proofErr w:type="gramEnd"/>
            <w:r w:rsidRPr="00AD1ED2">
              <w:rPr>
                <w:rFonts w:ascii="Book Antiqua" w:hAnsi="Book Antiqua"/>
              </w:rPr>
              <w:t xml:space="preserve"> the occurrence of the same, to the Project Manager in prescribed form and also to all the authorities envisaged under the applicable laws.</w:t>
            </w:r>
          </w:p>
          <w:p w:rsidR="004E2635" w:rsidRPr="00AD1ED2" w:rsidRDefault="004E2635" w:rsidP="004E2635">
            <w:pPr>
              <w:ind w:hanging="18"/>
              <w:jc w:val="both"/>
              <w:rPr>
                <w:rFonts w:ascii="Book Antiqua" w:hAnsi="Book Antiqua"/>
                <w:sz w:val="10"/>
                <w:szCs w:val="10"/>
              </w:rPr>
            </w:pPr>
          </w:p>
          <w:p w:rsidR="004E2635" w:rsidRPr="00AD1ED2" w:rsidRDefault="004E2635" w:rsidP="004E2635">
            <w:pPr>
              <w:ind w:hanging="18"/>
              <w:jc w:val="both"/>
              <w:rPr>
                <w:rFonts w:ascii="Book Antiqua" w:hAnsi="Book Antiqua"/>
                <w:b/>
                <w:bCs/>
              </w:rPr>
            </w:pPr>
            <w:r w:rsidRPr="00AD1ED2">
              <w:rPr>
                <w:rFonts w:ascii="Book Antiqua" w:hAnsi="Book Antiqua"/>
              </w:rPr>
              <w:t>Notwithstanding above, in case of any fatal accident, the Board of Directors of Contractor shall review the incidence and a copy of Board</w:t>
            </w:r>
            <w:r w:rsidRPr="00AD1ED2">
              <w:t>’</w:t>
            </w:r>
            <w:r w:rsidRPr="00AD1ED2">
              <w:rPr>
                <w:rFonts w:ascii="Book Antiqua" w:hAnsi="Book Antiqua"/>
              </w:rPr>
              <w:t xml:space="preserve">s resolution signed by the Director/Company Secretary of the firm </w:t>
            </w:r>
            <w:proofErr w:type="spellStart"/>
            <w:r w:rsidRPr="00AD1ED2">
              <w:rPr>
                <w:rFonts w:ascii="Book Antiqua" w:hAnsi="Book Antiqua"/>
              </w:rPr>
              <w:t>alongwith</w:t>
            </w:r>
            <w:proofErr w:type="spellEnd"/>
            <w:r w:rsidRPr="00AD1ED2">
              <w:rPr>
                <w:rFonts w:ascii="Book Antiqua" w:hAnsi="Book Antiqua"/>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D1ED2">
              <w:rPr>
                <w:rFonts w:ascii="Book Antiqua" w:hAnsi="Book Antiqua"/>
              </w:rPr>
              <w:t>alongwith</w:t>
            </w:r>
            <w:proofErr w:type="spellEnd"/>
            <w:r w:rsidRPr="00AD1ED2">
              <w:rPr>
                <w:rFonts w:ascii="Book Antiqua" w:hAnsi="Book Antiqua"/>
              </w:rPr>
              <w:t xml:space="preserve"> the Board</w:t>
            </w:r>
            <w:r w:rsidRPr="00AD1ED2">
              <w:t>’</w:t>
            </w:r>
            <w:r w:rsidRPr="00AD1ED2">
              <w:rPr>
                <w:rFonts w:ascii="Book Antiqua" w:hAnsi="Book Antiqua"/>
              </w:rPr>
              <w:t>s resolution of the cause of the fatal accident occurred and their future action plan/safety preparedness to prevent recurrence of such accidents in future within 60 days of the occurrence of the fatal accident.</w:t>
            </w:r>
            <w:r w:rsidRPr="00AD1ED2">
              <w:rPr>
                <w:rFonts w:ascii="Book Antiqua" w:hAnsi="Book Antiqua"/>
                <w:b/>
                <w:bCs/>
              </w:rPr>
              <w:t xml:space="preserve"> In case of failure of the Contractor to complete the above actions within 60 days, an extended period of 4 weeks is permitted to the Contractor to </w:t>
            </w:r>
            <w:r w:rsidRPr="00AD1ED2">
              <w:rPr>
                <w:rFonts w:ascii="Book Antiqua" w:hAnsi="Book Antiqua"/>
                <w:b/>
                <w:bCs/>
              </w:rPr>
              <w:lastRenderedPageBreak/>
              <w:t xml:space="preserve">complete the same, along with a penalty of 0.05% of Contract Price as awarded, per week of delay or part thereof limited to </w:t>
            </w:r>
            <w:proofErr w:type="spellStart"/>
            <w:r w:rsidRPr="00AD1ED2">
              <w:rPr>
                <w:rFonts w:ascii="Book Antiqua" w:hAnsi="Book Antiqua"/>
                <w:b/>
                <w:bCs/>
              </w:rPr>
              <w:t>Rs</w:t>
            </w:r>
            <w:proofErr w:type="spellEnd"/>
            <w:r w:rsidRPr="00AD1ED2">
              <w:rPr>
                <w:rFonts w:ascii="Book Antiqua" w:hAnsi="Book Antiqua"/>
                <w:b/>
                <w:bCs/>
              </w:rPr>
              <w:t>.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4E2635" w:rsidRPr="00AD1ED2" w:rsidRDefault="004E2635" w:rsidP="004E2635">
            <w:pPr>
              <w:ind w:hanging="18"/>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sidRPr="00AD1ED2">
              <w:t xml:space="preserve"> </w:t>
            </w:r>
            <w:r w:rsidRPr="00AD1ED2">
              <w:rPr>
                <w:rFonts w:ascii="Book Antiqua" w:hAnsi="Book Antiqua"/>
                <w:b/>
                <w:bCs/>
              </w:rPr>
              <w:t>shall submit its Board Resolution and apprise the POWERGRID APEX SAFETY BOARD as brought out above.</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w:t>
            </w:r>
          </w:p>
          <w:p w:rsidR="004E2635" w:rsidRPr="00AD1ED2" w:rsidRDefault="004E2635" w:rsidP="004E2635">
            <w:pPr>
              <w:rPr>
                <w:rFonts w:ascii="Book Antiqua" w:hAnsi="Book Antiqua"/>
              </w:rPr>
            </w:pPr>
            <w:r w:rsidRPr="00AD1ED2">
              <w:rPr>
                <w:rFonts w:ascii="Book Antiqua" w:hAnsi="Book Antiqua"/>
              </w:rPr>
              <w:t>18.3.3.23</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18.3.3.23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D1ED2">
              <w:rPr>
                <w:rFonts w:ascii="Book Antiqua" w:hAnsi="Book Antiqua"/>
                <w:b/>
                <w:bCs/>
              </w:rPr>
              <w:t>a recovery</w:t>
            </w:r>
            <w:r w:rsidRPr="00AD1ED2">
              <w:rPr>
                <w:rFonts w:ascii="Book Antiqua" w:hAnsi="Book Antiqua"/>
              </w:rPr>
              <w:t xml:space="preserve">  at the rate of </w:t>
            </w:r>
            <w:proofErr w:type="spellStart"/>
            <w:r w:rsidRPr="00AD1ED2">
              <w:rPr>
                <w:rFonts w:ascii="Book Antiqua" w:hAnsi="Book Antiqua"/>
              </w:rPr>
              <w:t>Rs</w:t>
            </w:r>
            <w:proofErr w:type="spellEnd"/>
            <w:r w:rsidRPr="00AD1ED2">
              <w:rPr>
                <w:rFonts w:ascii="Book Antiqua" w:hAnsi="Book Antiqua"/>
              </w:rPr>
              <w:t xml:space="preserve">.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D1ED2">
              <w:rPr>
                <w:rFonts w:ascii="Book Antiqua" w:hAnsi="Book Antiqua"/>
                <w:b/>
                <w:bCs/>
              </w:rPr>
              <w:t>recovery</w:t>
            </w:r>
            <w:r w:rsidRPr="00AD1ED2">
              <w:rPr>
                <w:rFonts w:ascii="Book Antiqua" w:hAnsi="Book Antiqua"/>
              </w:rPr>
              <w:t xml:space="preserve"> mentioned in this Clause.</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 18.3.3.24</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18.3.3.24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b/>
                <w:bCs/>
              </w:rPr>
              <w:t>In case of an accident at Site</w:t>
            </w:r>
            <w:r w:rsidRPr="00AD1ED2">
              <w:t xml:space="preserve"> </w:t>
            </w:r>
            <w:r w:rsidRPr="00AD1ED2">
              <w:rPr>
                <w:rFonts w:ascii="Book Antiqua" w:hAnsi="Book Antiqua"/>
                <w:b/>
                <w:bCs/>
              </w:rPr>
              <w:t>or adjacent thereto</w:t>
            </w:r>
            <w:r w:rsidRPr="00AD1ED2">
              <w:rPr>
                <w:rFonts w:ascii="Book Antiqua" w:hAnsi="Book Antiqua"/>
              </w:rPr>
              <w:t>, the Contractor shall be responsible for payment of a sum as indicated below to be deposited with the Employer, which will be passed on by the Employer to such person or next to kith and kin of the deceased:</w:t>
            </w:r>
          </w:p>
          <w:p w:rsidR="004E2635" w:rsidRPr="00AD1ED2" w:rsidRDefault="004E2635" w:rsidP="004E2635">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4E2635" w:rsidRPr="00AD1ED2" w:rsidTr="006C362C">
              <w:tc>
                <w:tcPr>
                  <w:tcW w:w="35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a</w:t>
                  </w:r>
                </w:p>
              </w:tc>
              <w:tc>
                <w:tcPr>
                  <w:tcW w:w="3887"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15,00,000/- per person</w:t>
                  </w:r>
                </w:p>
              </w:tc>
            </w:tr>
            <w:tr w:rsidR="004E2635" w:rsidRPr="00AD1ED2" w:rsidTr="006C362C">
              <w:tc>
                <w:tcPr>
                  <w:tcW w:w="35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r w:rsidRPr="00AD1ED2">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ind w:left="-18" w:firstLine="18"/>
                    <w:jc w:val="both"/>
                    <w:rPr>
                      <w:rFonts w:ascii="Book Antiqua" w:hAnsi="Book Antiqua" w:cs="Mangal"/>
                    </w:rPr>
                  </w:pPr>
                  <w:proofErr w:type="spellStart"/>
                  <w:r w:rsidRPr="00AD1ED2">
                    <w:rPr>
                      <w:rFonts w:ascii="Book Antiqua" w:hAnsi="Book Antiqua"/>
                    </w:rPr>
                    <w:t>Rs</w:t>
                  </w:r>
                  <w:proofErr w:type="spellEnd"/>
                  <w:r w:rsidRPr="00AD1ED2">
                    <w:rPr>
                      <w:rFonts w:ascii="Book Antiqua" w:hAnsi="Book Antiqua"/>
                    </w:rPr>
                    <w:t>. 5,00,000/- per person</w:t>
                  </w:r>
                </w:p>
              </w:tc>
            </w:tr>
          </w:tbl>
          <w:p w:rsidR="004E2635" w:rsidRPr="00AD1ED2" w:rsidRDefault="004E2635" w:rsidP="004E2635">
            <w:pPr>
              <w:jc w:val="both"/>
              <w:rPr>
                <w:rFonts w:ascii="Book Antiqua" w:hAnsi="Book Antiqua"/>
                <w:b/>
                <w:bCs/>
              </w:rPr>
            </w:pPr>
          </w:p>
          <w:p w:rsidR="004E2635" w:rsidRPr="00AD1ED2" w:rsidRDefault="004E2635" w:rsidP="004E2635">
            <w:pPr>
              <w:ind w:left="-18" w:firstLine="18"/>
              <w:jc w:val="both"/>
              <w:rPr>
                <w:rFonts w:ascii="Book Antiqua" w:hAnsi="Book Antiqua"/>
              </w:rPr>
            </w:pPr>
            <w:r w:rsidRPr="00AD1ED2">
              <w:rPr>
                <w:rFonts w:ascii="Book Antiqua" w:hAnsi="Book Antiqua"/>
              </w:rPr>
              <w:t xml:space="preserve">Permanent disablement shall have same meaning as indicated in </w:t>
            </w:r>
            <w:r w:rsidRPr="00AD1ED2">
              <w:rPr>
                <w:rFonts w:ascii="Book Antiqua" w:hAnsi="Book Antiqua"/>
                <w:b/>
              </w:rPr>
              <w:t>Employee’s</w:t>
            </w:r>
            <w:r w:rsidRPr="00AD1ED2">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AD1ED2">
              <w:rPr>
                <w:rFonts w:ascii="Book Antiqua" w:hAnsi="Book Antiqua"/>
                <w:b/>
              </w:rPr>
              <w:t>Employee’s</w:t>
            </w:r>
            <w:r w:rsidRPr="00AD1ED2">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4E2635" w:rsidRPr="00AD1ED2" w:rsidRDefault="004E2635" w:rsidP="004E2635">
            <w:pPr>
              <w:ind w:left="-18" w:firstLine="18"/>
              <w:jc w:val="both"/>
              <w:rPr>
                <w:rFonts w:ascii="Book Antiqua" w:hAnsi="Book Antiqua"/>
              </w:rPr>
            </w:pPr>
          </w:p>
          <w:p w:rsidR="004E2635" w:rsidRPr="00AD1ED2" w:rsidRDefault="004E2635" w:rsidP="004E2635">
            <w:pPr>
              <w:ind w:left="-18" w:firstLine="18"/>
              <w:jc w:val="both"/>
              <w:rPr>
                <w:rFonts w:ascii="Book Antiqua" w:hAnsi="Book Antiqua"/>
              </w:rPr>
            </w:pPr>
            <w:r w:rsidRPr="00AD1ED2">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4E2635" w:rsidRPr="00AD1ED2" w:rsidRDefault="004E2635" w:rsidP="004E2635">
            <w:pPr>
              <w:ind w:left="-18" w:firstLine="18"/>
              <w:jc w:val="both"/>
              <w:rPr>
                <w:rFonts w:ascii="Book Antiqua" w:hAnsi="Book Antiqua"/>
              </w:rPr>
            </w:pPr>
          </w:p>
          <w:p w:rsidR="004E2635" w:rsidRPr="00AD1ED2" w:rsidRDefault="004E2635" w:rsidP="004E2635">
            <w:pPr>
              <w:jc w:val="both"/>
              <w:rPr>
                <w:rFonts w:ascii="Book Antiqua" w:hAnsi="Book Antiqua"/>
                <w:b/>
                <w:bCs/>
              </w:rPr>
            </w:pPr>
            <w:r w:rsidRPr="00AD1ED2">
              <w:rPr>
                <w:rFonts w:ascii="Book Antiqua" w:hAnsi="Book Antiqua"/>
              </w:rPr>
              <w:t xml:space="preserve">In case of </w:t>
            </w:r>
            <w:r w:rsidRPr="00AD1ED2">
              <w:rPr>
                <w:rFonts w:ascii="Book Antiqua" w:hAnsi="Book Antiqua"/>
                <w:b/>
                <w:bCs/>
              </w:rPr>
              <w:t>first fatal accid</w:t>
            </w:r>
            <w:r w:rsidRPr="00AD1ED2">
              <w:rPr>
                <w:rFonts w:ascii="Book Antiqua" w:hAnsi="Book Antiqua"/>
              </w:rPr>
              <w:t xml:space="preserve">ent, </w:t>
            </w:r>
            <w:r w:rsidRPr="00AD1ED2">
              <w:rPr>
                <w:rFonts w:ascii="Book Antiqua" w:hAnsi="Book Antiqua"/>
                <w:b/>
                <w:bCs/>
              </w:rPr>
              <w:t>a warning letter shall be issued to the Contractor. In case of any subsequent</w:t>
            </w:r>
            <w:r w:rsidRPr="00AD1ED2">
              <w:rPr>
                <w:rFonts w:ascii="Book Antiqua" w:hAnsi="Book Antiqua"/>
              </w:rPr>
              <w:t xml:space="preserve"> </w:t>
            </w:r>
            <w:r w:rsidRPr="00AD1ED2">
              <w:rPr>
                <w:rFonts w:ascii="Book Antiqua" w:hAnsi="Book Antiqua"/>
                <w:b/>
                <w:bCs/>
              </w:rPr>
              <w:t>fatal</w:t>
            </w:r>
            <w:r w:rsidRPr="00AD1ED2">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D1ED2">
              <w:rPr>
                <w:rFonts w:ascii="Book Antiqua" w:hAnsi="Book Antiqua"/>
                <w:b/>
                <w:bCs/>
              </w:rPr>
              <w:t>.</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 18.3.3.25</w:t>
            </w:r>
          </w:p>
        </w:tc>
        <w:tc>
          <w:tcPr>
            <w:tcW w:w="7184" w:type="dxa"/>
            <w:tcBorders>
              <w:left w:val="nil"/>
            </w:tcBorders>
          </w:tcPr>
          <w:p w:rsidR="004E2635" w:rsidRPr="00AD1ED2" w:rsidRDefault="004E2635" w:rsidP="004E2635">
            <w:pPr>
              <w:jc w:val="both"/>
              <w:rPr>
                <w:rFonts w:ascii="Book Antiqua" w:hAnsi="Book Antiqua"/>
                <w:b/>
                <w:bCs/>
              </w:rPr>
            </w:pPr>
            <w:r w:rsidRPr="00AD1ED2">
              <w:rPr>
                <w:rFonts w:ascii="Book Antiqua" w:hAnsi="Book Antiqua"/>
                <w:b/>
                <w:bCs/>
              </w:rPr>
              <w:t>Replace GCC 18.3.3.25 with the following:</w:t>
            </w:r>
          </w:p>
          <w:p w:rsidR="004E2635" w:rsidRPr="00AD1ED2" w:rsidRDefault="004E2635" w:rsidP="004E2635">
            <w:pPr>
              <w:jc w:val="both"/>
              <w:rPr>
                <w:rFonts w:ascii="Book Antiqua" w:hAnsi="Book Antiqua"/>
                <w:b/>
                <w:bCs/>
              </w:rPr>
            </w:pPr>
          </w:p>
          <w:p w:rsidR="004E2635" w:rsidRPr="00AD1ED2" w:rsidRDefault="004E2635" w:rsidP="004E2635">
            <w:pPr>
              <w:jc w:val="both"/>
              <w:rPr>
                <w:rFonts w:ascii="Book Antiqua" w:hAnsi="Book Antiqua"/>
              </w:rPr>
            </w:pPr>
            <w:r w:rsidRPr="00AD1ED2">
              <w:rPr>
                <w:rFonts w:ascii="Book Antiqua" w:hAnsi="Book Antiqua"/>
              </w:rPr>
              <w:lastRenderedPageBreak/>
              <w:t>Notwithstanding above, the Contractor shall also be responsible for payment of sum as indicated below additionally which shall be deposited in Safety Corpus Fund pursuant to GCC Sub-Clause 18.3.3.26:</w:t>
            </w:r>
          </w:p>
          <w:p w:rsidR="004E2635" w:rsidRPr="00AD1ED2" w:rsidRDefault="004E2635" w:rsidP="004E2635">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t>1% of the Contract price as awarded,</w:t>
                  </w:r>
                  <w:r w:rsidRPr="00AD1ED2">
                    <w:rPr>
                      <w:b/>
                      <w:bCs/>
                    </w:rPr>
                    <w:t xml:space="preserve"> </w:t>
                  </w:r>
                  <w:r w:rsidRPr="00AD1ED2">
                    <w:rPr>
                      <w:rFonts w:ascii="Book Antiqua" w:hAnsi="Book Antiqua"/>
                      <w:b/>
                      <w:bCs/>
                    </w:rPr>
                    <w:t xml:space="preserve">limited to </w:t>
                  </w:r>
                  <w:proofErr w:type="spellStart"/>
                  <w:r w:rsidRPr="00AD1ED2">
                    <w:rPr>
                      <w:rFonts w:ascii="Book Antiqua" w:hAnsi="Book Antiqua"/>
                      <w:b/>
                      <w:bCs/>
                    </w:rPr>
                    <w:t>Rs</w:t>
                  </w:r>
                  <w:proofErr w:type="spellEnd"/>
                  <w:r w:rsidRPr="00AD1ED2">
                    <w:rPr>
                      <w:rFonts w:ascii="Book Antiqua" w:hAnsi="Book Antiqua"/>
                      <w:b/>
                      <w:bCs/>
                    </w:rPr>
                    <w:t>. 50,00,000/-</w:t>
                  </w:r>
                </w:p>
              </w:tc>
            </w:tr>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line="276" w:lineRule="auto"/>
                    <w:jc w:val="both"/>
                    <w:rPr>
                      <w:rFonts w:ascii="Book Antiqua" w:hAnsi="Book Antiqua" w:cs="Mangal"/>
                    </w:rPr>
                  </w:pPr>
                  <w:r w:rsidRPr="00AD1ED2">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t xml:space="preserve">1.5%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75,00,000/-</w:t>
                  </w:r>
                </w:p>
              </w:tc>
            </w:tr>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line="276" w:lineRule="auto"/>
                    <w:jc w:val="both"/>
                    <w:rPr>
                      <w:rFonts w:ascii="Book Antiqua" w:hAnsi="Book Antiqua" w:cs="Mangal"/>
                    </w:rPr>
                  </w:pPr>
                  <w:r w:rsidRPr="00AD1ED2">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w:t>
                  </w:r>
                </w:p>
              </w:tc>
            </w:tr>
            <w:tr w:rsidR="004E2635" w:rsidRPr="00AD1ED2" w:rsidTr="006C362C">
              <w:tc>
                <w:tcPr>
                  <w:tcW w:w="424"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rPr>
                  </w:pPr>
                  <w:r w:rsidRPr="00AD1ED2">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line="276" w:lineRule="auto"/>
                    <w:jc w:val="both"/>
                    <w:rPr>
                      <w:rFonts w:ascii="Book Antiqua" w:hAnsi="Book Antiqua" w:cs="Mangal"/>
                    </w:rPr>
                  </w:pPr>
                  <w:r w:rsidRPr="00AD1ED2">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rsidR="004E2635" w:rsidRPr="00AD1ED2" w:rsidRDefault="004E2635" w:rsidP="004E2635">
                  <w:pPr>
                    <w:spacing w:after="200" w:line="276" w:lineRule="auto"/>
                    <w:jc w:val="both"/>
                    <w:rPr>
                      <w:rFonts w:ascii="Book Antiqua" w:hAnsi="Book Antiqua" w:cs="Mangal"/>
                      <w:b/>
                      <w:bCs/>
                    </w:rPr>
                  </w:pPr>
                  <w:r w:rsidRPr="00AD1ED2">
                    <w:rPr>
                      <w:rFonts w:ascii="Book Antiqua" w:hAnsi="Book Antiqua"/>
                      <w:b/>
                      <w:bCs/>
                    </w:rPr>
                    <w:t xml:space="preserve">2% of the Contract price as awarded, limited to </w:t>
                  </w:r>
                  <w:proofErr w:type="spellStart"/>
                  <w:r w:rsidRPr="00AD1ED2">
                    <w:rPr>
                      <w:rFonts w:ascii="Book Antiqua" w:hAnsi="Book Antiqua"/>
                      <w:b/>
                      <w:bCs/>
                    </w:rPr>
                    <w:t>Rs</w:t>
                  </w:r>
                  <w:proofErr w:type="spellEnd"/>
                  <w:r w:rsidRPr="00AD1ED2">
                    <w:rPr>
                      <w:rFonts w:ascii="Book Antiqua" w:hAnsi="Book Antiqua"/>
                      <w:b/>
                      <w:bCs/>
                    </w:rPr>
                    <w:t>. 1,00,00,000/- per fatal accident</w:t>
                  </w:r>
                </w:p>
              </w:tc>
            </w:tr>
          </w:tbl>
          <w:p w:rsidR="004E2635" w:rsidRPr="00AD1ED2" w:rsidRDefault="004E2635" w:rsidP="004E2635">
            <w:pPr>
              <w:jc w:val="both"/>
              <w:rPr>
                <w:rFonts w:ascii="Book Antiqua" w:hAnsi="Book Antiqua"/>
                <w:b/>
                <w:bCs/>
              </w:rPr>
            </w:pPr>
          </w:p>
          <w:p w:rsidR="004E2635" w:rsidRPr="00AD1ED2" w:rsidRDefault="004E2635" w:rsidP="004E2635">
            <w:pPr>
              <w:ind w:left="-18" w:firstLine="18"/>
              <w:jc w:val="both"/>
              <w:rPr>
                <w:rFonts w:ascii="Book Antiqua" w:hAnsi="Book Antiqua"/>
                <w:b/>
                <w:bCs/>
              </w:rPr>
            </w:pPr>
            <w:r w:rsidRPr="00AD1ED2">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4E2635" w:rsidRPr="00AD1ED2" w:rsidRDefault="004E2635" w:rsidP="004E2635">
            <w:pPr>
              <w:ind w:left="-18" w:firstLine="18"/>
              <w:jc w:val="both"/>
              <w:rPr>
                <w:rFonts w:ascii="Book Antiqua" w:hAnsi="Book Antiqua"/>
                <w:b/>
                <w:bCs/>
              </w:rPr>
            </w:pPr>
            <w:r w:rsidRPr="00AD1ED2">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4E2635" w:rsidRPr="00AD1ED2" w:rsidRDefault="004E2635" w:rsidP="004E2635">
            <w:pPr>
              <w:ind w:left="-18" w:firstLine="18"/>
              <w:jc w:val="both"/>
              <w:rPr>
                <w:rFonts w:ascii="Book Antiqua" w:hAnsi="Book Antiqua"/>
                <w:b/>
                <w:bCs/>
              </w:rPr>
            </w:pPr>
          </w:p>
          <w:p w:rsidR="004E2635" w:rsidRPr="00AD1ED2" w:rsidRDefault="004E2635" w:rsidP="004E2635">
            <w:pPr>
              <w:ind w:left="-18" w:firstLine="18"/>
              <w:jc w:val="both"/>
              <w:rPr>
                <w:rFonts w:ascii="Book Antiqua" w:hAnsi="Book Antiqua"/>
                <w:b/>
                <w:bCs/>
              </w:rPr>
            </w:pPr>
            <w:r w:rsidRPr="00AD1ED2">
              <w:rPr>
                <w:rFonts w:ascii="Book Antiqua" w:hAnsi="Book Antiqua"/>
                <w:b/>
                <w:bCs/>
              </w:rPr>
              <w:t>In case of a fatal accident in a contract awarded to and being executed by an Associate of Contractor, for the purpose of recoveries as per GCC</w:t>
            </w:r>
            <w:r w:rsidRPr="00AD1ED2">
              <w:t xml:space="preserve"> </w:t>
            </w:r>
            <w:r w:rsidRPr="00AD1ED2">
              <w:rPr>
                <w:rFonts w:ascii="Book Antiqua" w:hAnsi="Book Antiqua"/>
                <w:b/>
                <w:bCs/>
              </w:rPr>
              <w:t>Sub-Clause 18.3.3.24 and GCC</w:t>
            </w:r>
            <w:r w:rsidRPr="00AD1ED2">
              <w:t xml:space="preserve"> </w:t>
            </w:r>
            <w:r w:rsidRPr="00AD1ED2">
              <w:rPr>
                <w:rFonts w:ascii="Book Antiqua" w:hAnsi="Book Antiqua"/>
                <w:b/>
                <w:bCs/>
              </w:rPr>
              <w:t>Sub-</w:t>
            </w:r>
            <w:r w:rsidRPr="00AD1ED2">
              <w:rPr>
                <w:rFonts w:ascii="Book Antiqua" w:hAnsi="Book Antiqua"/>
                <w:b/>
                <w:bCs/>
              </w:rPr>
              <w:lastRenderedPageBreak/>
              <w:t>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4E2635" w:rsidRPr="00AD1ED2" w:rsidRDefault="004E2635" w:rsidP="004E2635">
            <w:pPr>
              <w:ind w:left="-18"/>
              <w:jc w:val="both"/>
              <w:rPr>
                <w:rFonts w:ascii="Book Antiqua" w:hAnsi="Book Antiqua"/>
                <w:b/>
                <w:bCs/>
              </w:rPr>
            </w:pPr>
          </w:p>
          <w:p w:rsidR="004E2635" w:rsidRPr="00AD1ED2" w:rsidRDefault="004E2635" w:rsidP="004E2635">
            <w:pPr>
              <w:jc w:val="both"/>
              <w:rPr>
                <w:rFonts w:ascii="Book Antiqua" w:hAnsi="Book Antiqua"/>
                <w:b/>
                <w:bCs/>
              </w:rPr>
            </w:pPr>
            <w:r w:rsidRPr="00AD1ED2">
              <w:rPr>
                <w:rFonts w:ascii="Book Antiqua" w:hAnsi="Book Antiqua"/>
                <w:b/>
                <w:bCs/>
              </w:rPr>
              <w:t>GST, if any, applicable on recoveries as mentioned at GCC Sub-Clause 18.3.3, shall be payable by the Contractor in addition to the amount of recoveries mentioned therein.</w:t>
            </w:r>
          </w:p>
          <w:p w:rsidR="004E2635" w:rsidRPr="00AD1ED2"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87628" w:rsidRDefault="004E2635" w:rsidP="004E2635">
            <w:pPr>
              <w:rPr>
                <w:rFonts w:ascii="Book Antiqua" w:hAnsi="Book Antiqua"/>
              </w:rPr>
            </w:pPr>
            <w:r w:rsidRPr="00A87628">
              <w:rPr>
                <w:rFonts w:ascii="Book Antiqua" w:hAnsi="Book Antiqua"/>
              </w:rPr>
              <w:t>GCC 18.3.3.28</w:t>
            </w:r>
          </w:p>
        </w:tc>
        <w:tc>
          <w:tcPr>
            <w:tcW w:w="7184" w:type="dxa"/>
            <w:tcBorders>
              <w:left w:val="nil"/>
            </w:tcBorders>
          </w:tcPr>
          <w:p w:rsidR="004E2635" w:rsidRPr="00A87628" w:rsidRDefault="004E2635" w:rsidP="004E2635">
            <w:pPr>
              <w:jc w:val="both"/>
              <w:rPr>
                <w:rFonts w:ascii="Book Antiqua" w:hAnsi="Book Antiqua"/>
                <w:b/>
                <w:bCs/>
              </w:rPr>
            </w:pPr>
            <w:r w:rsidRPr="00A87628">
              <w:rPr>
                <w:rFonts w:ascii="Book Antiqua" w:hAnsi="Book Antiqua"/>
                <w:b/>
                <w:bCs/>
              </w:rPr>
              <w:t xml:space="preserve">Replace </w:t>
            </w:r>
            <w:r w:rsidR="000F2BD1" w:rsidRPr="00A87628">
              <w:rPr>
                <w:rFonts w:ascii="Book Antiqua" w:hAnsi="Book Antiqua"/>
                <w:b/>
                <w:bCs/>
              </w:rPr>
              <w:t xml:space="preserve">first para of </w:t>
            </w:r>
            <w:r w:rsidRPr="00A87628">
              <w:rPr>
                <w:rFonts w:ascii="Book Antiqua" w:hAnsi="Book Antiqua"/>
                <w:b/>
                <w:bCs/>
              </w:rPr>
              <w:t>GCC 18.3.3.28 with the following:</w:t>
            </w:r>
          </w:p>
          <w:p w:rsidR="004E2635" w:rsidRPr="00A87628" w:rsidRDefault="004E2635" w:rsidP="004E2635">
            <w:pPr>
              <w:jc w:val="both"/>
              <w:rPr>
                <w:rFonts w:ascii="Book Antiqua" w:hAnsi="Book Antiqua"/>
                <w:b/>
                <w:bCs/>
              </w:rPr>
            </w:pPr>
          </w:p>
          <w:p w:rsidR="004E2635" w:rsidRPr="00A87628" w:rsidRDefault="004E2635" w:rsidP="004E2635">
            <w:pPr>
              <w:jc w:val="both"/>
              <w:rPr>
                <w:rFonts w:ascii="Book Antiqua" w:hAnsi="Book Antiqua"/>
                <w:b/>
                <w:bCs/>
              </w:rPr>
            </w:pPr>
            <w:r w:rsidRPr="00A87628">
              <w:rPr>
                <w:rFonts w:ascii="Book Antiqua" w:hAnsi="Book Antiqua"/>
              </w:rPr>
              <w:t>The Contractor shall also submit ‘Safety Plan</w:t>
            </w:r>
            <w:r w:rsidRPr="00A87628">
              <w:t>’</w:t>
            </w:r>
            <w:r w:rsidRPr="00A87628">
              <w:rPr>
                <w:rFonts w:ascii="Book Antiqua" w:hAnsi="Book Antiqua"/>
              </w:rPr>
              <w:t xml:space="preserve"> as per </w:t>
            </w:r>
            <w:proofErr w:type="spellStart"/>
            <w:r w:rsidRPr="00A87628">
              <w:rPr>
                <w:rFonts w:ascii="Book Antiqua" w:hAnsi="Book Antiqua"/>
              </w:rPr>
              <w:t>proforma</w:t>
            </w:r>
            <w:proofErr w:type="spellEnd"/>
            <w:r w:rsidRPr="00A87628">
              <w:rPr>
                <w:rFonts w:ascii="Book Antiqua" w:hAnsi="Book Antiqua"/>
              </w:rPr>
              <w:t xml:space="preserve"> specified in Section </w:t>
            </w:r>
            <w:r w:rsidRPr="00A87628">
              <w:rPr>
                <w:rFonts w:ascii="Book Antiqua" w:hAnsi="Book Antiqua" w:cs="Book Antiqua"/>
              </w:rPr>
              <w:t>–</w:t>
            </w:r>
            <w:r w:rsidRPr="00A87628">
              <w:rPr>
                <w:rFonts w:ascii="Book Antiqua" w:hAnsi="Book Antiqua"/>
              </w:rPr>
              <w:t xml:space="preserve"> Sample Forms and Procedures of the Bidding Documents </w:t>
            </w:r>
            <w:proofErr w:type="spellStart"/>
            <w:r w:rsidRPr="00A87628">
              <w:rPr>
                <w:rFonts w:ascii="Book Antiqua" w:hAnsi="Book Antiqua"/>
              </w:rPr>
              <w:t>alongwith</w:t>
            </w:r>
            <w:proofErr w:type="spellEnd"/>
            <w:r w:rsidRPr="00A87628">
              <w:rPr>
                <w:rFonts w:ascii="Book Antiqua" w:hAnsi="Book Antiqua"/>
              </w:rPr>
              <w:t xml:space="preserve"> all the requisite documents mentioned therein and as per check-list contained therein to the Engineer In-Charge for its approval </w:t>
            </w:r>
            <w:r w:rsidRPr="00A87628">
              <w:rPr>
                <w:rFonts w:ascii="Book Antiqua" w:hAnsi="Book Antiqua"/>
                <w:b/>
              </w:rPr>
              <w:t>within 30 days of Notification of award</w:t>
            </w:r>
            <w:r w:rsidR="000F2BD1" w:rsidRPr="00A87628">
              <w:rPr>
                <w:rFonts w:ascii="Book Antiqua" w:hAnsi="Book Antiqua"/>
              </w:rPr>
              <w:t>.</w:t>
            </w:r>
          </w:p>
          <w:p w:rsidR="004E2635" w:rsidRPr="00A87628" w:rsidRDefault="004E2635" w:rsidP="004E2635">
            <w:pPr>
              <w:jc w:val="both"/>
              <w:rPr>
                <w:rFonts w:ascii="Book Antiqua" w:hAnsi="Book Antiqua"/>
                <w:b/>
                <w:b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AD1ED2" w:rsidRDefault="004E2635" w:rsidP="004E2635">
            <w:pPr>
              <w:rPr>
                <w:rFonts w:ascii="Book Antiqua" w:hAnsi="Book Antiqua"/>
              </w:rPr>
            </w:pPr>
            <w:r w:rsidRPr="00AD1ED2">
              <w:rPr>
                <w:rFonts w:ascii="Book Antiqua" w:hAnsi="Book Antiqua"/>
              </w:rPr>
              <w:t>GCC 18.3.3.29</w:t>
            </w:r>
          </w:p>
        </w:tc>
        <w:tc>
          <w:tcPr>
            <w:tcW w:w="7184" w:type="dxa"/>
            <w:tcBorders>
              <w:left w:val="nil"/>
            </w:tcBorders>
          </w:tcPr>
          <w:p w:rsidR="004E2635" w:rsidRPr="00AD1ED2" w:rsidRDefault="004E2635" w:rsidP="004E2635">
            <w:pPr>
              <w:jc w:val="both"/>
              <w:rPr>
                <w:rFonts w:ascii="Book Antiqua" w:hAnsi="Book Antiqua" w:cs="Arial"/>
                <w:b/>
              </w:rPr>
            </w:pPr>
            <w:r w:rsidRPr="00AD1ED2">
              <w:rPr>
                <w:rFonts w:ascii="Book Antiqua" w:hAnsi="Book Antiqua" w:cs="Arial"/>
                <w:b/>
              </w:rPr>
              <w:t>Add new clause GCC 18.3.3.29:</w:t>
            </w:r>
          </w:p>
          <w:p w:rsidR="004E2635" w:rsidRPr="00AD1ED2" w:rsidRDefault="004E2635" w:rsidP="004E2635">
            <w:pPr>
              <w:jc w:val="both"/>
              <w:rPr>
                <w:rFonts w:ascii="Book Antiqua" w:hAnsi="Book Antiqua" w:cs="Arial"/>
                <w:b/>
              </w:rPr>
            </w:pPr>
          </w:p>
          <w:p w:rsidR="004E2635" w:rsidRPr="00AD1ED2" w:rsidRDefault="004E2635" w:rsidP="004E2635">
            <w:pPr>
              <w:jc w:val="both"/>
              <w:rPr>
                <w:rFonts w:ascii="Book Antiqua" w:hAnsi="Book Antiqua"/>
                <w:b/>
                <w:bCs/>
              </w:rPr>
            </w:pPr>
            <w:r w:rsidRPr="00AD1ED2">
              <w:rPr>
                <w:rFonts w:ascii="Book Antiqua" w:hAnsi="Book Antiqua"/>
                <w:b/>
                <w:bCs/>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20.2.1</w:t>
            </w:r>
          </w:p>
        </w:tc>
        <w:tc>
          <w:tcPr>
            <w:tcW w:w="7184" w:type="dxa"/>
            <w:tcBorders>
              <w:left w:val="nil"/>
            </w:tcBorders>
          </w:tcPr>
          <w:p w:rsidR="004E2635" w:rsidRPr="00790739" w:rsidRDefault="004E2635" w:rsidP="004E2635">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Guarantee Tests are not applicable</w:t>
            </w:r>
          </w:p>
          <w:p w:rsidR="004E2635" w:rsidRPr="00790739" w:rsidRDefault="004E2635" w:rsidP="004E2635">
            <w:pPr>
              <w:jc w:val="both"/>
              <w:rPr>
                <w:rFonts w:ascii="Book Antiqua" w:hAnsi="Book Antiqua" w:cs="Arial"/>
                <w:i/>
                <w:i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20.2.2.1 (II)</w:t>
            </w:r>
          </w:p>
        </w:tc>
        <w:tc>
          <w:tcPr>
            <w:tcW w:w="7184" w:type="dxa"/>
            <w:tcBorders>
              <w:left w:val="nil"/>
            </w:tcBorders>
          </w:tcPr>
          <w:p w:rsidR="004E2635" w:rsidRPr="00790739" w:rsidRDefault="004E2635" w:rsidP="004E2635">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p w:rsidR="004E2635" w:rsidRPr="00790739" w:rsidRDefault="004E2635" w:rsidP="004E2635">
            <w:pPr>
              <w:jc w:val="both"/>
              <w:rPr>
                <w:rFonts w:ascii="Book Antiqua" w:hAnsi="Book Antiqua" w:cs="Arial"/>
                <w:snapToGrid w:val="0"/>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23</w:t>
            </w:r>
          </w:p>
        </w:tc>
        <w:tc>
          <w:tcPr>
            <w:tcW w:w="7184" w:type="dxa"/>
            <w:tcBorders>
              <w:left w:val="nil"/>
            </w:tcBorders>
          </w:tcPr>
          <w:p w:rsidR="004E2635" w:rsidRPr="00790739" w:rsidRDefault="004E2635" w:rsidP="004E2635">
            <w:pPr>
              <w:jc w:val="both"/>
              <w:rPr>
                <w:rFonts w:ascii="Book Antiqua" w:hAnsi="Book Antiqua" w:cs="Arial"/>
                <w:snapToGrid w:val="0"/>
              </w:rPr>
            </w:pPr>
            <w:r w:rsidRPr="00790739">
              <w:rPr>
                <w:rFonts w:ascii="Book Antiqua" w:hAnsi="Book Antiqua" w:cs="Arial"/>
              </w:rPr>
              <w:t xml:space="preserve">Deleted as </w:t>
            </w:r>
            <w:r w:rsidRPr="00790739">
              <w:rPr>
                <w:rFonts w:ascii="Book Antiqua" w:hAnsi="Book Antiqua" w:cs="Arial"/>
                <w:snapToGrid w:val="0"/>
              </w:rPr>
              <w:t>Functional Guarantees are not applicable</w:t>
            </w:r>
          </w:p>
          <w:p w:rsidR="004E2635" w:rsidRPr="00790739" w:rsidRDefault="004E2635" w:rsidP="004E2635">
            <w:pPr>
              <w:jc w:val="both"/>
              <w:rPr>
                <w:rFonts w:ascii="Book Antiqua" w:hAnsi="Book Antiqua" w:cs="Arial"/>
                <w:i/>
                <w:iCs/>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24</w:t>
            </w:r>
          </w:p>
        </w:tc>
        <w:tc>
          <w:tcPr>
            <w:tcW w:w="7184" w:type="dxa"/>
            <w:tcBorders>
              <w:left w:val="nil"/>
            </w:tcBorders>
          </w:tcPr>
          <w:p w:rsidR="004E2635" w:rsidRPr="00790739" w:rsidRDefault="004E2635" w:rsidP="004E2635">
            <w:pPr>
              <w:jc w:val="both"/>
              <w:rPr>
                <w:rFonts w:ascii="Book Antiqua" w:hAnsi="Book Antiqua" w:cs="Arial"/>
              </w:rPr>
            </w:pPr>
            <w:r w:rsidRPr="00790739">
              <w:rPr>
                <w:rFonts w:ascii="Book Antiqua" w:hAnsi="Book Antiqua" w:cs="Arial"/>
              </w:rPr>
              <w:t>Deleted as Liquidated Damages for Non-Performance of Equipment are not applicable</w:t>
            </w:r>
          </w:p>
          <w:p w:rsidR="004E2635" w:rsidRPr="00790739" w:rsidRDefault="004E2635" w:rsidP="004E2635">
            <w:pPr>
              <w:jc w:val="both"/>
              <w:rPr>
                <w:rFonts w:ascii="Book Antiqua" w:hAnsi="Book Antiqua" w:cs="Arial"/>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ind w:right="54"/>
              <w:rPr>
                <w:rFonts w:ascii="Book Antiqua" w:hAnsi="Book Antiqua" w:cs="Arial Unicode MS"/>
                <w:lang w:val="en-IN" w:bidi="hi-IN"/>
              </w:rPr>
            </w:pPr>
            <w:r w:rsidRPr="00790739">
              <w:rPr>
                <w:rFonts w:ascii="Book Antiqua" w:hAnsi="Book Antiqua" w:cs="Arial"/>
              </w:rPr>
              <w:t xml:space="preserve">GCC </w:t>
            </w:r>
            <w:r w:rsidRPr="00790739">
              <w:rPr>
                <w:rFonts w:ascii="Book Antiqua" w:hAnsi="Book Antiqua"/>
              </w:rPr>
              <w:t>30.1</w:t>
            </w:r>
            <w:r w:rsidRPr="00790739">
              <w:rPr>
                <w:rFonts w:ascii="Book Antiqua" w:hAnsi="Book Antiqua"/>
                <w:lang w:val="en-IN"/>
              </w:rPr>
              <w:t>(a) (I) (ii)</w:t>
            </w:r>
          </w:p>
          <w:p w:rsidR="004E2635" w:rsidRPr="00790739" w:rsidRDefault="004E2635" w:rsidP="004E2635">
            <w:pPr>
              <w:jc w:val="both"/>
              <w:rPr>
                <w:rFonts w:ascii="Book Antiqua" w:hAnsi="Book Antiqua" w:cs="Arial"/>
              </w:rPr>
            </w:pPr>
          </w:p>
        </w:tc>
        <w:tc>
          <w:tcPr>
            <w:tcW w:w="7184" w:type="dxa"/>
            <w:tcBorders>
              <w:left w:val="nil"/>
            </w:tcBorders>
          </w:tcPr>
          <w:p w:rsidR="004E2635" w:rsidRPr="00790739" w:rsidRDefault="004E2635" w:rsidP="004E2635">
            <w:pPr>
              <w:jc w:val="both"/>
              <w:rPr>
                <w:rFonts w:ascii="Book Antiqua" w:hAnsi="Book Antiqua"/>
                <w:b/>
                <w:bCs/>
              </w:rPr>
            </w:pPr>
            <w:r w:rsidRPr="00790739">
              <w:rPr>
                <w:rFonts w:ascii="Book Antiqua" w:hAnsi="Book Antiqua"/>
                <w:b/>
                <w:bCs/>
              </w:rPr>
              <w:t>Replace the existing Provision GCC 30.1(a) (I) (ii) as below:</w:t>
            </w:r>
          </w:p>
          <w:p w:rsidR="004E2635" w:rsidRPr="00790739" w:rsidRDefault="004E2635" w:rsidP="004E2635">
            <w:pPr>
              <w:jc w:val="both"/>
              <w:rPr>
                <w:rFonts w:ascii="Book Antiqua" w:hAnsi="Book Antiqua" w:cs="Arial"/>
              </w:rPr>
            </w:pPr>
          </w:p>
          <w:p w:rsidR="004E2635" w:rsidRPr="00790739" w:rsidRDefault="004E2635" w:rsidP="004E2635">
            <w:pPr>
              <w:jc w:val="both"/>
              <w:rPr>
                <w:rFonts w:ascii="Book Antiqua" w:hAnsi="Book Antiqua"/>
              </w:rPr>
            </w:pPr>
            <w:r w:rsidRPr="00790739">
              <w:rPr>
                <w:rFonts w:ascii="Book Antiqua" w:hAnsi="Book Antiqua"/>
              </w:rPr>
              <w:t>Transit Insurance Policy for indigenous equipment</w:t>
            </w:r>
          </w:p>
          <w:p w:rsidR="004E2635" w:rsidRPr="00790739" w:rsidRDefault="004E2635" w:rsidP="004E2635">
            <w:pPr>
              <w:jc w:val="both"/>
              <w:rPr>
                <w:rFonts w:ascii="Book Antiqua" w:hAnsi="Book Antiqua"/>
              </w:rPr>
            </w:pPr>
          </w:p>
          <w:p w:rsidR="004E2635" w:rsidRPr="00790739" w:rsidRDefault="004E2635" w:rsidP="004E2635">
            <w:pPr>
              <w:jc w:val="both"/>
              <w:rPr>
                <w:rFonts w:ascii="Book Antiqua" w:hAnsi="Book Antiqua" w:cs="Arial"/>
              </w:rPr>
            </w:pPr>
            <w:r w:rsidRPr="00790739">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33.2.2</w:t>
            </w:r>
          </w:p>
        </w:tc>
        <w:tc>
          <w:tcPr>
            <w:tcW w:w="7184" w:type="dxa"/>
            <w:tcBorders>
              <w:left w:val="nil"/>
            </w:tcBorders>
          </w:tcPr>
          <w:p w:rsidR="004E2635" w:rsidRPr="00790739" w:rsidRDefault="004E2635" w:rsidP="004E2635">
            <w:pPr>
              <w:jc w:val="both"/>
              <w:rPr>
                <w:rFonts w:ascii="Book Antiqua" w:hAnsi="Book Antiqua" w:cs="Arial"/>
              </w:rPr>
            </w:pPr>
            <w:r w:rsidRPr="00790739">
              <w:rPr>
                <w:rFonts w:ascii="Book Antiqua" w:hAnsi="Book Antiqua" w:cs="Arial"/>
              </w:rPr>
              <w:t>Deleted as not applicable</w:t>
            </w:r>
          </w:p>
          <w:p w:rsidR="004E2635" w:rsidRPr="00790739" w:rsidRDefault="004E2635" w:rsidP="004E2635">
            <w:pPr>
              <w:jc w:val="both"/>
              <w:rPr>
                <w:rFonts w:ascii="Book Antiqua" w:hAnsi="Book Antiqua" w:cs="Arial"/>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33.2.3</w:t>
            </w:r>
          </w:p>
        </w:tc>
        <w:tc>
          <w:tcPr>
            <w:tcW w:w="7184" w:type="dxa"/>
            <w:tcBorders>
              <w:left w:val="nil"/>
            </w:tcBorders>
          </w:tcPr>
          <w:p w:rsidR="004E2635" w:rsidRPr="00790739" w:rsidRDefault="004E2635" w:rsidP="004E2635">
            <w:pPr>
              <w:jc w:val="both"/>
              <w:rPr>
                <w:rFonts w:ascii="Book Antiqua" w:hAnsi="Book Antiqua" w:cs="Arial"/>
                <w:b/>
                <w:bCs/>
              </w:rPr>
            </w:pPr>
            <w:r w:rsidRPr="00790739">
              <w:rPr>
                <w:rFonts w:ascii="Book Antiqua" w:hAnsi="Book Antiqua" w:cs="Arial"/>
                <w:b/>
                <w:bCs/>
              </w:rPr>
              <w:t>Supplementing Sub-Clause GCC 33.2.3</w:t>
            </w:r>
          </w:p>
          <w:p w:rsidR="004E2635" w:rsidRPr="00790739" w:rsidRDefault="004E2635" w:rsidP="004E2635">
            <w:pPr>
              <w:jc w:val="both"/>
              <w:rPr>
                <w:rFonts w:ascii="Book Antiqua" w:hAnsi="Book Antiqua" w:cs="Arial"/>
              </w:rPr>
            </w:pPr>
          </w:p>
          <w:p w:rsidR="004E2635" w:rsidRPr="00790739" w:rsidRDefault="004E2635" w:rsidP="004E2635">
            <w:pPr>
              <w:jc w:val="both"/>
              <w:rPr>
                <w:rFonts w:ascii="Book Antiqua" w:hAnsi="Book Antiqua" w:cs="Arial"/>
              </w:rPr>
            </w:pPr>
            <w:r w:rsidRPr="00790739">
              <w:rPr>
                <w:rFonts w:ascii="Book Antiqua" w:hAnsi="Book Antiqua" w:cs="Arial"/>
              </w:rPr>
              <w:t>Percentage for the Change Proposal under this Clause shall be limited to Fifteen (15) percent.</w:t>
            </w:r>
          </w:p>
          <w:p w:rsidR="004E2635" w:rsidRPr="00790739" w:rsidRDefault="004E2635" w:rsidP="004E2635">
            <w:pPr>
              <w:jc w:val="both"/>
              <w:rPr>
                <w:rFonts w:ascii="Book Antiqua" w:hAnsi="Book Antiqua" w:cs="Arial"/>
              </w:rPr>
            </w:pP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GCC 39.6</w:t>
            </w:r>
          </w:p>
        </w:tc>
        <w:tc>
          <w:tcPr>
            <w:tcW w:w="7184" w:type="dxa"/>
            <w:tcBorders>
              <w:left w:val="nil"/>
            </w:tcBorders>
          </w:tcPr>
          <w:p w:rsidR="004E2635" w:rsidRPr="00790739" w:rsidRDefault="004E2635" w:rsidP="004E2635">
            <w:pPr>
              <w:ind w:left="612" w:hanging="720"/>
              <w:jc w:val="both"/>
              <w:rPr>
                <w:rFonts w:ascii="Book Antiqua" w:hAnsi="Book Antiqua"/>
                <w:b/>
                <w:bCs/>
              </w:rPr>
            </w:pPr>
            <w:r w:rsidRPr="00790739">
              <w:rPr>
                <w:rFonts w:ascii="Book Antiqua" w:hAnsi="Book Antiqua"/>
                <w:b/>
                <w:bCs/>
              </w:rPr>
              <w:t xml:space="preserve">  Replace the existing Provision GCC 39.6 as below:</w:t>
            </w:r>
          </w:p>
          <w:p w:rsidR="004E2635" w:rsidRPr="00790739" w:rsidRDefault="004E2635" w:rsidP="004E2635">
            <w:pPr>
              <w:ind w:left="612" w:hanging="720"/>
              <w:jc w:val="both"/>
              <w:rPr>
                <w:rFonts w:ascii="Book Antiqua" w:hAnsi="Book Antiqua"/>
                <w:b/>
                <w:bCs/>
              </w:rPr>
            </w:pPr>
          </w:p>
          <w:p w:rsidR="004E2635" w:rsidRPr="00790739" w:rsidRDefault="004E2635" w:rsidP="004E2635">
            <w:pPr>
              <w:ind w:left="792" w:hanging="720"/>
              <w:jc w:val="both"/>
              <w:rPr>
                <w:rFonts w:ascii="Book Antiqua" w:hAnsi="Book Antiqua"/>
                <w:b/>
                <w:bCs/>
              </w:rPr>
            </w:pPr>
            <w:r w:rsidRPr="00790739">
              <w:rPr>
                <w:rFonts w:ascii="Book Antiqua" w:hAnsi="Book Antiqua"/>
                <w:b/>
                <w:bCs/>
              </w:rPr>
              <w:t xml:space="preserve">39.6  </w:t>
            </w:r>
            <w:r w:rsidR="00D91DAF">
              <w:rPr>
                <w:rFonts w:ascii="Book Antiqua" w:hAnsi="Book Antiqua"/>
                <w:b/>
                <w:bCs/>
              </w:rPr>
              <w:tab/>
            </w:r>
            <w:r w:rsidR="00D91DAF" w:rsidRPr="00D91DAF">
              <w:rPr>
                <w:rFonts w:ascii="Book Antiqua" w:hAnsi="Book Antiqua" w:cstheme="minorHAnsi"/>
              </w:rPr>
              <w:t xml:space="preserve">Notwithstanding the above, in case the contractor is a Central Public Sector Enterprise (CPSE)/Government Organization or Department then the </w:t>
            </w:r>
            <w:r w:rsidR="00D91DAF" w:rsidRPr="00D91DAF">
              <w:rPr>
                <w:rFonts w:ascii="Book Antiqua" w:hAnsi="Book Antiqua" w:cstheme="minorHAnsi"/>
                <w:b/>
                <w:bCs/>
              </w:rPr>
              <w:t>dispute/ difference</w:t>
            </w:r>
            <w:r w:rsidR="00D91DAF" w:rsidRPr="00D91DAF">
              <w:rPr>
                <w:rFonts w:ascii="Book Antiqua" w:hAnsi="Book Antiqua" w:cstheme="minorHAnsi"/>
              </w:rPr>
              <w:t xml:space="preserve"> </w:t>
            </w:r>
            <w:r w:rsidR="00D91DAF" w:rsidRPr="00D91DAF">
              <w:rPr>
                <w:rFonts w:ascii="Book Antiqua" w:hAnsi="Book Antiqua" w:cstheme="minorHAnsi"/>
                <w:b/>
                <w:bCs/>
              </w:rPr>
              <w:t>(other than those related to taxation matters)</w:t>
            </w:r>
            <w:r w:rsidR="00D91DAF" w:rsidRPr="00D91DAF">
              <w:rPr>
                <w:rFonts w:ascii="Book Antiqua" w:hAnsi="Book Antiqua" w:cstheme="minorHAnsi"/>
              </w:rPr>
              <w:t xml:space="preserve"> between the Employer and the Contractor shall be settled through Administrative Mechanism for Resolution of CPSEs Disputes (AMRCD) as mentioned in DPE OM No. 4(1)/2013-</w:t>
            </w:r>
            <w:proofErr w:type="gramStart"/>
            <w:r w:rsidR="00D91DAF" w:rsidRPr="00D91DAF">
              <w:rPr>
                <w:rFonts w:ascii="Book Antiqua" w:hAnsi="Book Antiqua" w:cstheme="minorHAnsi"/>
              </w:rPr>
              <w:t>DPE(</w:t>
            </w:r>
            <w:proofErr w:type="gramEnd"/>
            <w:r w:rsidR="00D91DAF" w:rsidRPr="00D91DAF">
              <w:rPr>
                <w:rFonts w:ascii="Book Antiqua" w:hAnsi="Book Antiqua" w:cstheme="minorHAnsi"/>
              </w:rPr>
              <w:t xml:space="preserve">GM)/FTS-1835 dated 22.05.2018 </w:t>
            </w:r>
            <w:r w:rsidR="00D91DAF" w:rsidRPr="00D91DAF">
              <w:rPr>
                <w:rFonts w:ascii="Book Antiqua" w:hAnsi="Book Antiqua" w:cstheme="minorHAnsi"/>
                <w:b/>
                <w:bCs/>
              </w:rPr>
              <w:t>and DPE OM No. DPE-GM-05/0003/2019-FTS-10937 dated 20.02.2020</w:t>
            </w:r>
            <w:r w:rsidR="00D91DAF" w:rsidRPr="00D91DAF">
              <w:rPr>
                <w:rFonts w:ascii="Book Antiqua" w:hAnsi="Book Antiqua" w:cstheme="minorHAnsi"/>
              </w:rPr>
              <w:t>. The decision through AMRCD will be final and binding on all the concerned</w:t>
            </w:r>
            <w:r w:rsidRPr="00790739">
              <w:rPr>
                <w:rFonts w:ascii="Book Antiqua" w:hAnsi="Book Antiqua"/>
                <w:b/>
                <w:bCs/>
              </w:rPr>
              <w:t>.</w:t>
            </w:r>
          </w:p>
          <w:p w:rsidR="004E2635" w:rsidRPr="00790739" w:rsidRDefault="004E2635" w:rsidP="004E2635">
            <w:pPr>
              <w:ind w:left="612" w:hanging="720"/>
              <w:jc w:val="both"/>
              <w:rPr>
                <w:rFonts w:ascii="Book Antiqua" w:hAnsi="Book Antiqua"/>
                <w:b/>
                <w:bCs/>
              </w:rPr>
            </w:pPr>
          </w:p>
          <w:p w:rsidR="004E2635" w:rsidRPr="00790739" w:rsidRDefault="004E2635" w:rsidP="004E2635">
            <w:pPr>
              <w:ind w:left="792" w:hanging="720"/>
              <w:jc w:val="both"/>
              <w:rPr>
                <w:rFonts w:ascii="Book Antiqua" w:hAnsi="Book Antiqua"/>
                <w:b/>
                <w:bCs/>
              </w:rPr>
            </w:pPr>
            <w:r w:rsidRPr="00790739">
              <w:rPr>
                <w:rFonts w:ascii="Book Antiqua" w:hAnsi="Book Antiqua"/>
                <w:b/>
                <w:bCs/>
              </w:rPr>
              <w:t>39.7</w:t>
            </w:r>
            <w:r w:rsidRPr="00790739">
              <w:rPr>
                <w:rFonts w:ascii="Book Antiqua" w:hAnsi="Book Antiqua"/>
              </w:rPr>
              <w:t xml:space="preserve"> </w:t>
            </w:r>
            <w:r w:rsidR="00D91DAF">
              <w:rPr>
                <w:rFonts w:ascii="Book Antiqua" w:hAnsi="Book Antiqua"/>
              </w:rPr>
              <w:tab/>
            </w:r>
            <w:r w:rsidR="00D91DAF" w:rsidRPr="00D91DAF">
              <w:rPr>
                <w:rFonts w:ascii="Book Antiqua" w:hAnsi="Book Antiqua" w:cstheme="minorHAnsi"/>
              </w:rPr>
              <w:t>During settlement of disputes and arbitration proceedings, both parties shall be obliged to carry out their respective obligations under the contract</w:t>
            </w:r>
            <w:r w:rsidRPr="00790739">
              <w:rPr>
                <w:rFonts w:ascii="Book Antiqua" w:hAnsi="Book Antiqua"/>
                <w:b/>
                <w:bCs/>
              </w:rPr>
              <w:t>.</w:t>
            </w:r>
          </w:p>
        </w:tc>
      </w:tr>
      <w:tr w:rsidR="004E2635" w:rsidRPr="00790739" w:rsidTr="00623770">
        <w:tc>
          <w:tcPr>
            <w:tcW w:w="824" w:type="dxa"/>
            <w:tcBorders>
              <w:right w:val="single" w:sz="4" w:space="0" w:color="auto"/>
            </w:tcBorders>
          </w:tcPr>
          <w:p w:rsidR="004E2635" w:rsidRPr="00790739" w:rsidRDefault="004E2635" w:rsidP="004E2635">
            <w:pPr>
              <w:pStyle w:val="ListParagraph"/>
              <w:numPr>
                <w:ilvl w:val="0"/>
                <w:numId w:val="28"/>
              </w:numPr>
              <w:ind w:right="-66"/>
              <w:rPr>
                <w:rFonts w:ascii="Book Antiqua" w:hAnsi="Book Antiqua" w:cs="Arial"/>
              </w:rPr>
            </w:pPr>
          </w:p>
        </w:tc>
        <w:tc>
          <w:tcPr>
            <w:tcW w:w="1620" w:type="dxa"/>
            <w:tcBorders>
              <w:right w:val="single" w:sz="4" w:space="0" w:color="auto"/>
            </w:tcBorders>
          </w:tcPr>
          <w:p w:rsidR="004E2635" w:rsidRPr="00790739" w:rsidRDefault="004E2635" w:rsidP="004E2635">
            <w:pPr>
              <w:jc w:val="both"/>
              <w:rPr>
                <w:rFonts w:ascii="Book Antiqua" w:hAnsi="Book Antiqua" w:cs="Arial"/>
              </w:rPr>
            </w:pPr>
            <w:r w:rsidRPr="00790739">
              <w:rPr>
                <w:rFonts w:ascii="Book Antiqua" w:hAnsi="Book Antiqua" w:cs="Arial"/>
              </w:rPr>
              <w:t>Appendix-I to SCC</w:t>
            </w:r>
          </w:p>
        </w:tc>
        <w:tc>
          <w:tcPr>
            <w:tcW w:w="7184" w:type="dxa"/>
            <w:tcBorders>
              <w:left w:val="nil"/>
            </w:tcBorders>
          </w:tcPr>
          <w:p w:rsidR="004E2635" w:rsidRPr="00790739" w:rsidRDefault="004E2635" w:rsidP="004E2635">
            <w:pPr>
              <w:jc w:val="both"/>
              <w:rPr>
                <w:rFonts w:ascii="Book Antiqua" w:hAnsi="Book Antiqua" w:cs="Arial"/>
              </w:rPr>
            </w:pPr>
            <w:r w:rsidRPr="00790739">
              <w:rPr>
                <w:rFonts w:ascii="Book Antiqua" w:hAnsi="Book Antiqua" w:cs="Arial"/>
              </w:rPr>
              <w:t>Enclosed herewith</w:t>
            </w:r>
            <w:bookmarkStart w:id="0" w:name="_GoBack"/>
            <w:bookmarkEnd w:id="0"/>
          </w:p>
        </w:tc>
      </w:tr>
    </w:tbl>
    <w:p w:rsidR="00B96665" w:rsidRPr="00790739" w:rsidRDefault="00B96665" w:rsidP="00C953B7">
      <w:pPr>
        <w:ind w:left="1080" w:hanging="1080"/>
        <w:jc w:val="center"/>
        <w:rPr>
          <w:rFonts w:ascii="Book Antiqua" w:hAnsi="Book Antiqua" w:cs="Arial"/>
          <w:b/>
          <w:bCs/>
          <w:lang w:val="en-GB"/>
        </w:rPr>
      </w:pPr>
    </w:p>
    <w:p w:rsidR="009D06AA" w:rsidRPr="00790739" w:rsidRDefault="00336B10" w:rsidP="00C953B7">
      <w:pPr>
        <w:ind w:left="1080" w:hanging="1080"/>
        <w:jc w:val="center"/>
        <w:rPr>
          <w:rFonts w:ascii="Book Antiqua" w:hAnsi="Book Antiqua" w:cs="Arial"/>
          <w:b/>
        </w:rPr>
      </w:pPr>
      <w:r w:rsidRPr="00790739">
        <w:rPr>
          <w:rFonts w:ascii="Book Antiqua" w:hAnsi="Book Antiqua" w:cs="Arial"/>
          <w:b/>
          <w:bCs/>
          <w:lang w:val="en-GB"/>
        </w:rPr>
        <w:t xml:space="preserve">----- </w:t>
      </w:r>
      <w:r w:rsidRPr="00790739">
        <w:rPr>
          <w:rFonts w:ascii="Book Antiqua" w:hAnsi="Book Antiqua" w:cs="Arial"/>
          <w:b/>
          <w:bCs/>
          <w:i/>
          <w:iCs/>
          <w:lang w:val="en-GB"/>
        </w:rPr>
        <w:t xml:space="preserve">End of Section-V (SCC) </w:t>
      </w:r>
      <w:r w:rsidRPr="00790739">
        <w:rPr>
          <w:rFonts w:ascii="Book Antiqua" w:hAnsi="Book Antiqua" w:cs="Arial"/>
          <w:b/>
          <w:bCs/>
          <w:lang w:val="en-GB"/>
        </w:rPr>
        <w:t>----</w:t>
      </w:r>
    </w:p>
    <w:sectPr w:rsidR="009D06AA" w:rsidRPr="00790739" w:rsidSect="00763FAB">
      <w:footerReference w:type="default" r:id="rId12"/>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3C3" w:rsidRDefault="000303C3">
      <w:r>
        <w:separator/>
      </w:r>
    </w:p>
  </w:endnote>
  <w:endnote w:type="continuationSeparator" w:id="0">
    <w:p w:rsidR="000303C3" w:rsidRDefault="0003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F11C8D">
      <w:rPr>
        <w:rStyle w:val="PageNumber"/>
        <w:rFonts w:ascii="Book Antiqua" w:hAnsi="Book Antiqua"/>
        <w:b/>
        <w:bCs/>
        <w:noProof/>
        <w:sz w:val="20"/>
        <w:szCs w:val="20"/>
      </w:rPr>
      <w:t>13</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3C3" w:rsidRDefault="000303C3">
      <w:r>
        <w:separator/>
      </w:r>
    </w:p>
  </w:footnote>
  <w:footnote w:type="continuationSeparator" w:id="0">
    <w:p w:rsidR="000303C3" w:rsidRDefault="00030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8"/>
  </w:num>
  <w:num w:numId="2">
    <w:abstractNumId w:val="20"/>
  </w:num>
  <w:num w:numId="3">
    <w:abstractNumId w:val="2"/>
  </w:num>
  <w:num w:numId="4">
    <w:abstractNumId w:val="0"/>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num>
  <w:num w:numId="10">
    <w:abstractNumId w:val="15"/>
  </w:num>
  <w:num w:numId="11">
    <w:abstractNumId w:val="21"/>
  </w:num>
  <w:num w:numId="12">
    <w:abstractNumId w:val="5"/>
  </w:num>
  <w:num w:numId="13">
    <w:abstractNumId w:val="1"/>
  </w:num>
  <w:num w:numId="14">
    <w:abstractNumId w:val="22"/>
  </w:num>
  <w:num w:numId="15">
    <w:abstractNumId w:val="19"/>
  </w:num>
  <w:num w:numId="16">
    <w:abstractNumId w:val="12"/>
  </w:num>
  <w:num w:numId="17">
    <w:abstractNumId w:val="17"/>
  </w:num>
  <w:num w:numId="18">
    <w:abstractNumId w:val="29"/>
  </w:num>
  <w:num w:numId="19">
    <w:abstractNumId w:val="7"/>
  </w:num>
  <w:num w:numId="20">
    <w:abstractNumId w:val="27"/>
  </w:num>
  <w:num w:numId="21">
    <w:abstractNumId w:val="24"/>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4"/>
  </w:num>
  <w:num w:numId="26">
    <w:abstractNumId w:val="2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D2B"/>
    <w:rsid w:val="00014EC1"/>
    <w:rsid w:val="000176A1"/>
    <w:rsid w:val="00020720"/>
    <w:rsid w:val="000303C3"/>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17BA"/>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0F2BD1"/>
    <w:rsid w:val="001044F5"/>
    <w:rsid w:val="00106807"/>
    <w:rsid w:val="001100B1"/>
    <w:rsid w:val="00111908"/>
    <w:rsid w:val="00114DB5"/>
    <w:rsid w:val="00117E49"/>
    <w:rsid w:val="00117E4C"/>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407B"/>
    <w:rsid w:val="002059D8"/>
    <w:rsid w:val="002060E9"/>
    <w:rsid w:val="00207148"/>
    <w:rsid w:val="00217F1E"/>
    <w:rsid w:val="0022171A"/>
    <w:rsid w:val="00227807"/>
    <w:rsid w:val="00233F0D"/>
    <w:rsid w:val="00234CF3"/>
    <w:rsid w:val="00237844"/>
    <w:rsid w:val="002403AB"/>
    <w:rsid w:val="00247979"/>
    <w:rsid w:val="0025256D"/>
    <w:rsid w:val="0025460D"/>
    <w:rsid w:val="002573CD"/>
    <w:rsid w:val="00266461"/>
    <w:rsid w:val="00266A57"/>
    <w:rsid w:val="0027231B"/>
    <w:rsid w:val="002761D2"/>
    <w:rsid w:val="00276A9C"/>
    <w:rsid w:val="002851E3"/>
    <w:rsid w:val="00291022"/>
    <w:rsid w:val="00291AC9"/>
    <w:rsid w:val="0029674E"/>
    <w:rsid w:val="002972DD"/>
    <w:rsid w:val="002A0005"/>
    <w:rsid w:val="002A028C"/>
    <w:rsid w:val="002A3A9E"/>
    <w:rsid w:val="002A67E2"/>
    <w:rsid w:val="002B00D1"/>
    <w:rsid w:val="002B1302"/>
    <w:rsid w:val="002B2EDC"/>
    <w:rsid w:val="002B2F64"/>
    <w:rsid w:val="002C087C"/>
    <w:rsid w:val="002D0287"/>
    <w:rsid w:val="002D32F0"/>
    <w:rsid w:val="002D632E"/>
    <w:rsid w:val="002E125A"/>
    <w:rsid w:val="002E2634"/>
    <w:rsid w:val="002E3961"/>
    <w:rsid w:val="002E3EB2"/>
    <w:rsid w:val="002E4AC1"/>
    <w:rsid w:val="002F5B77"/>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6621E"/>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3ED7"/>
    <w:rsid w:val="00406BD8"/>
    <w:rsid w:val="00411492"/>
    <w:rsid w:val="00415309"/>
    <w:rsid w:val="00420DA7"/>
    <w:rsid w:val="00423B24"/>
    <w:rsid w:val="004278A0"/>
    <w:rsid w:val="004305E8"/>
    <w:rsid w:val="00432518"/>
    <w:rsid w:val="00432946"/>
    <w:rsid w:val="00436143"/>
    <w:rsid w:val="00443286"/>
    <w:rsid w:val="00446095"/>
    <w:rsid w:val="00446122"/>
    <w:rsid w:val="0045129B"/>
    <w:rsid w:val="004526EE"/>
    <w:rsid w:val="004546BA"/>
    <w:rsid w:val="0045643B"/>
    <w:rsid w:val="00462D33"/>
    <w:rsid w:val="004668A5"/>
    <w:rsid w:val="004707C4"/>
    <w:rsid w:val="0047387A"/>
    <w:rsid w:val="00473E31"/>
    <w:rsid w:val="00477035"/>
    <w:rsid w:val="004770BA"/>
    <w:rsid w:val="004817C7"/>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635"/>
    <w:rsid w:val="004E2E03"/>
    <w:rsid w:val="004E40FA"/>
    <w:rsid w:val="004F2A4E"/>
    <w:rsid w:val="004F68E3"/>
    <w:rsid w:val="00500522"/>
    <w:rsid w:val="00500C80"/>
    <w:rsid w:val="005071DE"/>
    <w:rsid w:val="0050786F"/>
    <w:rsid w:val="0051112E"/>
    <w:rsid w:val="00511686"/>
    <w:rsid w:val="00522093"/>
    <w:rsid w:val="00522A71"/>
    <w:rsid w:val="00522EFE"/>
    <w:rsid w:val="005239C7"/>
    <w:rsid w:val="0053415D"/>
    <w:rsid w:val="0053539C"/>
    <w:rsid w:val="00535695"/>
    <w:rsid w:val="00535945"/>
    <w:rsid w:val="005379A2"/>
    <w:rsid w:val="00542653"/>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6F95"/>
    <w:rsid w:val="005C7FB8"/>
    <w:rsid w:val="005D2502"/>
    <w:rsid w:val="005D78B3"/>
    <w:rsid w:val="005D7B83"/>
    <w:rsid w:val="005E28A8"/>
    <w:rsid w:val="005E5640"/>
    <w:rsid w:val="005E5DCA"/>
    <w:rsid w:val="005F30B2"/>
    <w:rsid w:val="005F3BBE"/>
    <w:rsid w:val="005F4174"/>
    <w:rsid w:val="005F54CC"/>
    <w:rsid w:val="0060411F"/>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4607"/>
    <w:rsid w:val="00666359"/>
    <w:rsid w:val="00673BE7"/>
    <w:rsid w:val="0067599B"/>
    <w:rsid w:val="00681731"/>
    <w:rsid w:val="006825C8"/>
    <w:rsid w:val="0068770A"/>
    <w:rsid w:val="00692D78"/>
    <w:rsid w:val="006A4776"/>
    <w:rsid w:val="006A4CA3"/>
    <w:rsid w:val="006A5352"/>
    <w:rsid w:val="006B1759"/>
    <w:rsid w:val="006B1873"/>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1AD4"/>
    <w:rsid w:val="00713C1F"/>
    <w:rsid w:val="0071500B"/>
    <w:rsid w:val="00715A6C"/>
    <w:rsid w:val="00717534"/>
    <w:rsid w:val="00721E24"/>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77C6"/>
    <w:rsid w:val="008025CA"/>
    <w:rsid w:val="00802F9E"/>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1CED"/>
    <w:rsid w:val="008778DD"/>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7E45"/>
    <w:rsid w:val="00931DA9"/>
    <w:rsid w:val="00934044"/>
    <w:rsid w:val="00937BB2"/>
    <w:rsid w:val="00940F81"/>
    <w:rsid w:val="00942C78"/>
    <w:rsid w:val="00947AED"/>
    <w:rsid w:val="00947EDA"/>
    <w:rsid w:val="00951AC2"/>
    <w:rsid w:val="00952BE3"/>
    <w:rsid w:val="009546D8"/>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77ED"/>
    <w:rsid w:val="00A07D1D"/>
    <w:rsid w:val="00A118B7"/>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7211"/>
    <w:rsid w:val="00A87628"/>
    <w:rsid w:val="00A94D00"/>
    <w:rsid w:val="00A96D05"/>
    <w:rsid w:val="00AA0454"/>
    <w:rsid w:val="00AA37D7"/>
    <w:rsid w:val="00AA4153"/>
    <w:rsid w:val="00AA695B"/>
    <w:rsid w:val="00AA7009"/>
    <w:rsid w:val="00AC3D74"/>
    <w:rsid w:val="00AC5E08"/>
    <w:rsid w:val="00AD1494"/>
    <w:rsid w:val="00AD2505"/>
    <w:rsid w:val="00AD2E87"/>
    <w:rsid w:val="00AD3AFA"/>
    <w:rsid w:val="00AD3E11"/>
    <w:rsid w:val="00AD4573"/>
    <w:rsid w:val="00AD7570"/>
    <w:rsid w:val="00AD7FD8"/>
    <w:rsid w:val="00AE082F"/>
    <w:rsid w:val="00AE2753"/>
    <w:rsid w:val="00AE5D50"/>
    <w:rsid w:val="00AE6F69"/>
    <w:rsid w:val="00AE737E"/>
    <w:rsid w:val="00AE764D"/>
    <w:rsid w:val="00AF0AE5"/>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776"/>
    <w:rsid w:val="00B535FA"/>
    <w:rsid w:val="00B55C63"/>
    <w:rsid w:val="00B570E3"/>
    <w:rsid w:val="00B5735A"/>
    <w:rsid w:val="00B6539C"/>
    <w:rsid w:val="00B6548B"/>
    <w:rsid w:val="00B655D6"/>
    <w:rsid w:val="00B7255B"/>
    <w:rsid w:val="00B74F81"/>
    <w:rsid w:val="00B85232"/>
    <w:rsid w:val="00B8531F"/>
    <w:rsid w:val="00B90143"/>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3119B"/>
    <w:rsid w:val="00C35084"/>
    <w:rsid w:val="00C37E80"/>
    <w:rsid w:val="00C44C6A"/>
    <w:rsid w:val="00C4632A"/>
    <w:rsid w:val="00C470A7"/>
    <w:rsid w:val="00C47FA1"/>
    <w:rsid w:val="00C54367"/>
    <w:rsid w:val="00C5599F"/>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1DAF"/>
    <w:rsid w:val="00D93F97"/>
    <w:rsid w:val="00DA0D28"/>
    <w:rsid w:val="00DA6D60"/>
    <w:rsid w:val="00DB021D"/>
    <w:rsid w:val="00DB0353"/>
    <w:rsid w:val="00DB3DAF"/>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351A"/>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11C8D"/>
    <w:rsid w:val="00F20748"/>
    <w:rsid w:val="00F24C3C"/>
    <w:rsid w:val="00F24D68"/>
    <w:rsid w:val="00F277FA"/>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68441">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2187103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9909773">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8679209">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758277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dia.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tulsingh@powergridindia.com" TargetMode="External"/><Relationship Id="rId5" Type="http://schemas.openxmlformats.org/officeDocument/2006/relationships/webSettings" Target="webSettings.xml"/><Relationship Id="rId10" Type="http://schemas.openxmlformats.org/officeDocument/2006/relationships/hyperlink" Target="mailto:nrapendra@powergridindia.com" TargetMode="External"/><Relationship Id="rId4" Type="http://schemas.openxmlformats.org/officeDocument/2006/relationships/settings" Target="settings.xml"/><Relationship Id="rId9" Type="http://schemas.openxmlformats.org/officeDocument/2006/relationships/hyperlink" Target="mailto:atulsingh@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1162</TotalTime>
  <Pages>14</Pages>
  <Words>3720</Words>
  <Characters>20649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Atul Kumar Singh {अतुल कुमार सिंह}</cp:lastModifiedBy>
  <cp:revision>164</cp:revision>
  <cp:lastPrinted>2019-07-29T11:01:00Z</cp:lastPrinted>
  <dcterms:created xsi:type="dcterms:W3CDTF">2013-11-06T09:22:00Z</dcterms:created>
  <dcterms:modified xsi:type="dcterms:W3CDTF">2020-11-05T13:45:00Z</dcterms:modified>
</cp:coreProperties>
</file>